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B256A" w14:textId="77777777" w:rsidR="006E19F1" w:rsidRDefault="007030E5">
      <w:pPr>
        <w:pStyle w:val="Title"/>
      </w:pPr>
      <w:r>
        <w:t>Canadian Houses in 1987</w:t>
      </w:r>
    </w:p>
    <w:p w14:paraId="718732D0" w14:textId="44A4661D" w:rsidR="006E19F1" w:rsidRDefault="00E9366C">
      <w:pPr>
        <w:pStyle w:val="Author"/>
      </w:pPr>
      <w:r>
        <w:t>Student</w:t>
      </w:r>
    </w:p>
    <w:p w14:paraId="6AB55790" w14:textId="77777777" w:rsidR="006E19F1" w:rsidRDefault="007030E5">
      <w:pPr>
        <w:pStyle w:val="Date"/>
      </w:pPr>
      <w:r>
        <w:t>April 25, 2018</w:t>
      </w:r>
    </w:p>
    <w:sdt>
      <w:sdtPr>
        <w:rPr>
          <w:rFonts w:asciiTheme="minorHAnsi" w:eastAsiaTheme="minorHAnsi" w:hAnsiTheme="minorHAnsi" w:cstheme="minorBidi"/>
          <w:color w:val="auto"/>
          <w:sz w:val="24"/>
          <w:szCs w:val="24"/>
        </w:rPr>
        <w:id w:val="-1087381705"/>
        <w:docPartObj>
          <w:docPartGallery w:val="Table of Contents"/>
          <w:docPartUnique/>
        </w:docPartObj>
      </w:sdtPr>
      <w:sdtEndPr/>
      <w:sdtContent>
        <w:p w14:paraId="49ED0ED9" w14:textId="77777777" w:rsidR="006E19F1" w:rsidRDefault="007030E5">
          <w:pPr>
            <w:pStyle w:val="TOCHeading"/>
          </w:pPr>
          <w:r>
            <w:t>Table of Contents</w:t>
          </w:r>
        </w:p>
        <w:p w14:paraId="265F6503" w14:textId="77777777" w:rsidR="00E9366C" w:rsidRDefault="007030E5">
          <w:pPr>
            <w:pStyle w:val="TOC2"/>
            <w:tabs>
              <w:tab w:val="right" w:leader="dot" w:pos="9350"/>
            </w:tabs>
            <w:rPr>
              <w:noProof/>
            </w:rPr>
          </w:pPr>
          <w:r>
            <w:fldChar w:fldCharType="begin"/>
          </w:r>
          <w:r>
            <w:instrText>TOC \o "1-3" \h \z \u</w:instrText>
          </w:r>
          <w:r w:rsidR="00E9366C">
            <w:fldChar w:fldCharType="separate"/>
          </w:r>
          <w:hyperlink w:anchor="_Toc25050137" w:history="1">
            <w:r w:rsidR="00E9366C" w:rsidRPr="00E17BCE">
              <w:rPr>
                <w:rStyle w:val="Hyperlink"/>
                <w:noProof/>
              </w:rPr>
              <w:t>Section I: Introduction</w:t>
            </w:r>
            <w:r w:rsidR="00E9366C">
              <w:rPr>
                <w:noProof/>
                <w:webHidden/>
              </w:rPr>
              <w:tab/>
            </w:r>
            <w:r w:rsidR="00E9366C">
              <w:rPr>
                <w:noProof/>
                <w:webHidden/>
              </w:rPr>
              <w:fldChar w:fldCharType="begin"/>
            </w:r>
            <w:r w:rsidR="00E9366C">
              <w:rPr>
                <w:noProof/>
                <w:webHidden/>
              </w:rPr>
              <w:instrText xml:space="preserve"> PAGEREF _Toc25050137 \h </w:instrText>
            </w:r>
            <w:r w:rsidR="00E9366C">
              <w:rPr>
                <w:noProof/>
                <w:webHidden/>
              </w:rPr>
            </w:r>
            <w:r w:rsidR="00E9366C">
              <w:rPr>
                <w:noProof/>
                <w:webHidden/>
              </w:rPr>
              <w:fldChar w:fldCharType="separate"/>
            </w:r>
            <w:r w:rsidR="00E9366C">
              <w:rPr>
                <w:noProof/>
                <w:webHidden/>
              </w:rPr>
              <w:t>1</w:t>
            </w:r>
            <w:r w:rsidR="00E9366C">
              <w:rPr>
                <w:noProof/>
                <w:webHidden/>
              </w:rPr>
              <w:fldChar w:fldCharType="end"/>
            </w:r>
          </w:hyperlink>
        </w:p>
        <w:p w14:paraId="34B2F730" w14:textId="77777777" w:rsidR="00E9366C" w:rsidRDefault="00E9366C">
          <w:pPr>
            <w:pStyle w:val="TOC2"/>
            <w:tabs>
              <w:tab w:val="right" w:leader="dot" w:pos="9350"/>
            </w:tabs>
            <w:rPr>
              <w:noProof/>
            </w:rPr>
          </w:pPr>
          <w:hyperlink w:anchor="_Toc25050138" w:history="1">
            <w:r w:rsidRPr="00E17BCE">
              <w:rPr>
                <w:rStyle w:val="Hyperlink"/>
                <w:noProof/>
              </w:rPr>
              <w:t>Section II: Exploratory Data Analysis</w:t>
            </w:r>
            <w:r>
              <w:rPr>
                <w:noProof/>
                <w:webHidden/>
              </w:rPr>
              <w:tab/>
            </w:r>
            <w:r>
              <w:rPr>
                <w:noProof/>
                <w:webHidden/>
              </w:rPr>
              <w:fldChar w:fldCharType="begin"/>
            </w:r>
            <w:r>
              <w:rPr>
                <w:noProof/>
                <w:webHidden/>
              </w:rPr>
              <w:instrText xml:space="preserve"> PAGEREF _Toc25050138 \h </w:instrText>
            </w:r>
            <w:r>
              <w:rPr>
                <w:noProof/>
                <w:webHidden/>
              </w:rPr>
            </w:r>
            <w:r>
              <w:rPr>
                <w:noProof/>
                <w:webHidden/>
              </w:rPr>
              <w:fldChar w:fldCharType="separate"/>
            </w:r>
            <w:r>
              <w:rPr>
                <w:noProof/>
                <w:webHidden/>
              </w:rPr>
              <w:t>2</w:t>
            </w:r>
            <w:r>
              <w:rPr>
                <w:noProof/>
                <w:webHidden/>
              </w:rPr>
              <w:fldChar w:fldCharType="end"/>
            </w:r>
          </w:hyperlink>
        </w:p>
        <w:p w14:paraId="50C1B0C5" w14:textId="77777777" w:rsidR="00E9366C" w:rsidRDefault="00E9366C">
          <w:pPr>
            <w:pStyle w:val="TOC3"/>
            <w:tabs>
              <w:tab w:val="right" w:leader="dot" w:pos="9350"/>
            </w:tabs>
            <w:rPr>
              <w:noProof/>
            </w:rPr>
          </w:pPr>
          <w:hyperlink w:anchor="_Toc25050139" w:history="1">
            <w:r w:rsidRPr="00E17BCE">
              <w:rPr>
                <w:rStyle w:val="Hyperlink"/>
                <w:noProof/>
              </w:rPr>
              <w:t>Univariate Analysis of “price”</w:t>
            </w:r>
            <w:r>
              <w:rPr>
                <w:noProof/>
                <w:webHidden/>
              </w:rPr>
              <w:tab/>
            </w:r>
            <w:r>
              <w:rPr>
                <w:noProof/>
                <w:webHidden/>
              </w:rPr>
              <w:fldChar w:fldCharType="begin"/>
            </w:r>
            <w:r>
              <w:rPr>
                <w:noProof/>
                <w:webHidden/>
              </w:rPr>
              <w:instrText xml:space="preserve"> PAGEREF _Toc25050139 \h </w:instrText>
            </w:r>
            <w:r>
              <w:rPr>
                <w:noProof/>
                <w:webHidden/>
              </w:rPr>
            </w:r>
            <w:r>
              <w:rPr>
                <w:noProof/>
                <w:webHidden/>
              </w:rPr>
              <w:fldChar w:fldCharType="separate"/>
            </w:r>
            <w:r>
              <w:rPr>
                <w:noProof/>
                <w:webHidden/>
              </w:rPr>
              <w:t>2</w:t>
            </w:r>
            <w:r>
              <w:rPr>
                <w:noProof/>
                <w:webHidden/>
              </w:rPr>
              <w:fldChar w:fldCharType="end"/>
            </w:r>
          </w:hyperlink>
        </w:p>
        <w:p w14:paraId="31A76895" w14:textId="77777777" w:rsidR="00E9366C" w:rsidRDefault="00E9366C">
          <w:pPr>
            <w:pStyle w:val="TOC3"/>
            <w:tabs>
              <w:tab w:val="right" w:leader="dot" w:pos="9350"/>
            </w:tabs>
            <w:rPr>
              <w:noProof/>
            </w:rPr>
          </w:pPr>
          <w:hyperlink w:anchor="_Toc25050140" w:history="1">
            <w:r w:rsidRPr="00E17BCE">
              <w:rPr>
                <w:rStyle w:val="Hyperlink"/>
                <w:noProof/>
              </w:rPr>
              <w:t>Univariate Analysis of “lotsize”</w:t>
            </w:r>
            <w:r>
              <w:rPr>
                <w:noProof/>
                <w:webHidden/>
              </w:rPr>
              <w:tab/>
            </w:r>
            <w:r>
              <w:rPr>
                <w:noProof/>
                <w:webHidden/>
              </w:rPr>
              <w:fldChar w:fldCharType="begin"/>
            </w:r>
            <w:r>
              <w:rPr>
                <w:noProof/>
                <w:webHidden/>
              </w:rPr>
              <w:instrText xml:space="preserve"> PAGEREF _Toc25050140 \h </w:instrText>
            </w:r>
            <w:r>
              <w:rPr>
                <w:noProof/>
                <w:webHidden/>
              </w:rPr>
            </w:r>
            <w:r>
              <w:rPr>
                <w:noProof/>
                <w:webHidden/>
              </w:rPr>
              <w:fldChar w:fldCharType="separate"/>
            </w:r>
            <w:r>
              <w:rPr>
                <w:noProof/>
                <w:webHidden/>
              </w:rPr>
              <w:t>5</w:t>
            </w:r>
            <w:r>
              <w:rPr>
                <w:noProof/>
                <w:webHidden/>
              </w:rPr>
              <w:fldChar w:fldCharType="end"/>
            </w:r>
          </w:hyperlink>
        </w:p>
        <w:p w14:paraId="7E63EEFF" w14:textId="77777777" w:rsidR="00E9366C" w:rsidRDefault="00E9366C">
          <w:pPr>
            <w:pStyle w:val="TOC3"/>
            <w:tabs>
              <w:tab w:val="right" w:leader="dot" w:pos="9350"/>
            </w:tabs>
            <w:rPr>
              <w:noProof/>
            </w:rPr>
          </w:pPr>
          <w:hyperlink w:anchor="_Toc25050141" w:history="1">
            <w:r w:rsidRPr="00E17BCE">
              <w:rPr>
                <w:rStyle w:val="Hyperlink"/>
                <w:noProof/>
              </w:rPr>
              <w:t>Univariate Analysis of “bedrooms”</w:t>
            </w:r>
            <w:r>
              <w:rPr>
                <w:noProof/>
                <w:webHidden/>
              </w:rPr>
              <w:tab/>
            </w:r>
            <w:r>
              <w:rPr>
                <w:noProof/>
                <w:webHidden/>
              </w:rPr>
              <w:fldChar w:fldCharType="begin"/>
            </w:r>
            <w:r>
              <w:rPr>
                <w:noProof/>
                <w:webHidden/>
              </w:rPr>
              <w:instrText xml:space="preserve"> PAGEREF _Toc25050141 \h </w:instrText>
            </w:r>
            <w:r>
              <w:rPr>
                <w:noProof/>
                <w:webHidden/>
              </w:rPr>
            </w:r>
            <w:r>
              <w:rPr>
                <w:noProof/>
                <w:webHidden/>
              </w:rPr>
              <w:fldChar w:fldCharType="separate"/>
            </w:r>
            <w:r>
              <w:rPr>
                <w:noProof/>
                <w:webHidden/>
              </w:rPr>
              <w:t>8</w:t>
            </w:r>
            <w:r>
              <w:rPr>
                <w:noProof/>
                <w:webHidden/>
              </w:rPr>
              <w:fldChar w:fldCharType="end"/>
            </w:r>
          </w:hyperlink>
        </w:p>
        <w:p w14:paraId="5AD4A8CB" w14:textId="77777777" w:rsidR="00E9366C" w:rsidRDefault="00E9366C">
          <w:pPr>
            <w:pStyle w:val="TOC3"/>
            <w:tabs>
              <w:tab w:val="right" w:leader="dot" w:pos="9350"/>
            </w:tabs>
            <w:rPr>
              <w:noProof/>
            </w:rPr>
          </w:pPr>
          <w:hyperlink w:anchor="_Toc25050142" w:history="1">
            <w:r w:rsidRPr="00E17BCE">
              <w:rPr>
                <w:rStyle w:val="Hyperlink"/>
                <w:noProof/>
              </w:rPr>
              <w:t>Univariate Analysis of “prefer”</w:t>
            </w:r>
            <w:r>
              <w:rPr>
                <w:noProof/>
                <w:webHidden/>
              </w:rPr>
              <w:tab/>
            </w:r>
            <w:r>
              <w:rPr>
                <w:noProof/>
                <w:webHidden/>
              </w:rPr>
              <w:fldChar w:fldCharType="begin"/>
            </w:r>
            <w:r>
              <w:rPr>
                <w:noProof/>
                <w:webHidden/>
              </w:rPr>
              <w:instrText xml:space="preserve"> PAGEREF _Toc25050142 \h </w:instrText>
            </w:r>
            <w:r>
              <w:rPr>
                <w:noProof/>
                <w:webHidden/>
              </w:rPr>
            </w:r>
            <w:r>
              <w:rPr>
                <w:noProof/>
                <w:webHidden/>
              </w:rPr>
              <w:fldChar w:fldCharType="separate"/>
            </w:r>
            <w:r>
              <w:rPr>
                <w:noProof/>
                <w:webHidden/>
              </w:rPr>
              <w:t>9</w:t>
            </w:r>
            <w:r>
              <w:rPr>
                <w:noProof/>
                <w:webHidden/>
              </w:rPr>
              <w:fldChar w:fldCharType="end"/>
            </w:r>
          </w:hyperlink>
        </w:p>
        <w:p w14:paraId="2B5C4CD6" w14:textId="77777777" w:rsidR="00E9366C" w:rsidRDefault="00E9366C">
          <w:pPr>
            <w:pStyle w:val="TOC2"/>
            <w:tabs>
              <w:tab w:val="right" w:leader="dot" w:pos="9350"/>
            </w:tabs>
            <w:rPr>
              <w:noProof/>
            </w:rPr>
          </w:pPr>
          <w:hyperlink w:anchor="_Toc25050143" w:history="1">
            <w:r w:rsidRPr="00E17BCE">
              <w:rPr>
                <w:rStyle w:val="Hyperlink"/>
                <w:noProof/>
              </w:rPr>
              <w:t>Bivariate Data Analyses</w:t>
            </w:r>
            <w:r>
              <w:rPr>
                <w:noProof/>
                <w:webHidden/>
              </w:rPr>
              <w:tab/>
            </w:r>
            <w:r>
              <w:rPr>
                <w:noProof/>
                <w:webHidden/>
              </w:rPr>
              <w:fldChar w:fldCharType="begin"/>
            </w:r>
            <w:r>
              <w:rPr>
                <w:noProof/>
                <w:webHidden/>
              </w:rPr>
              <w:instrText xml:space="preserve"> PAGEREF _Toc25050143 \h </w:instrText>
            </w:r>
            <w:r>
              <w:rPr>
                <w:noProof/>
                <w:webHidden/>
              </w:rPr>
            </w:r>
            <w:r>
              <w:rPr>
                <w:noProof/>
                <w:webHidden/>
              </w:rPr>
              <w:fldChar w:fldCharType="separate"/>
            </w:r>
            <w:r>
              <w:rPr>
                <w:noProof/>
                <w:webHidden/>
              </w:rPr>
              <w:t>10</w:t>
            </w:r>
            <w:r>
              <w:rPr>
                <w:noProof/>
                <w:webHidden/>
              </w:rPr>
              <w:fldChar w:fldCharType="end"/>
            </w:r>
          </w:hyperlink>
        </w:p>
        <w:p w14:paraId="0EFC8676" w14:textId="77777777" w:rsidR="00E9366C" w:rsidRDefault="00E9366C">
          <w:pPr>
            <w:pStyle w:val="TOC3"/>
            <w:tabs>
              <w:tab w:val="right" w:leader="dot" w:pos="9350"/>
            </w:tabs>
            <w:rPr>
              <w:noProof/>
            </w:rPr>
          </w:pPr>
          <w:hyperlink w:anchor="_Toc25050144" w:history="1">
            <w:r w:rsidRPr="00E17BCE">
              <w:rPr>
                <w:rStyle w:val="Hyperlink"/>
                <w:noProof/>
              </w:rPr>
              <w:t>Bivariate Analysis of “price” &amp; “lotsize”</w:t>
            </w:r>
            <w:r>
              <w:rPr>
                <w:noProof/>
                <w:webHidden/>
              </w:rPr>
              <w:tab/>
            </w:r>
            <w:r>
              <w:rPr>
                <w:noProof/>
                <w:webHidden/>
              </w:rPr>
              <w:fldChar w:fldCharType="begin"/>
            </w:r>
            <w:r>
              <w:rPr>
                <w:noProof/>
                <w:webHidden/>
              </w:rPr>
              <w:instrText xml:space="preserve"> PAGEREF _Toc25050144 \h </w:instrText>
            </w:r>
            <w:r>
              <w:rPr>
                <w:noProof/>
                <w:webHidden/>
              </w:rPr>
            </w:r>
            <w:r>
              <w:rPr>
                <w:noProof/>
                <w:webHidden/>
              </w:rPr>
              <w:fldChar w:fldCharType="separate"/>
            </w:r>
            <w:r>
              <w:rPr>
                <w:noProof/>
                <w:webHidden/>
              </w:rPr>
              <w:t>11</w:t>
            </w:r>
            <w:r>
              <w:rPr>
                <w:noProof/>
                <w:webHidden/>
              </w:rPr>
              <w:fldChar w:fldCharType="end"/>
            </w:r>
          </w:hyperlink>
        </w:p>
        <w:p w14:paraId="08BF12BF" w14:textId="77777777" w:rsidR="00E9366C" w:rsidRDefault="00E9366C">
          <w:pPr>
            <w:pStyle w:val="TOC3"/>
            <w:tabs>
              <w:tab w:val="right" w:leader="dot" w:pos="9350"/>
            </w:tabs>
            <w:rPr>
              <w:noProof/>
            </w:rPr>
          </w:pPr>
          <w:hyperlink w:anchor="_Toc25050145" w:history="1">
            <w:r w:rsidRPr="00E17BCE">
              <w:rPr>
                <w:rStyle w:val="Hyperlink"/>
                <w:noProof/>
              </w:rPr>
              <w:t>Bivariate Analysis of “price” &amp; “bedrooms”</w:t>
            </w:r>
            <w:r>
              <w:rPr>
                <w:noProof/>
                <w:webHidden/>
              </w:rPr>
              <w:tab/>
            </w:r>
            <w:r>
              <w:rPr>
                <w:noProof/>
                <w:webHidden/>
              </w:rPr>
              <w:fldChar w:fldCharType="begin"/>
            </w:r>
            <w:r>
              <w:rPr>
                <w:noProof/>
                <w:webHidden/>
              </w:rPr>
              <w:instrText xml:space="preserve"> PAGEREF _Toc25050145 \h </w:instrText>
            </w:r>
            <w:r>
              <w:rPr>
                <w:noProof/>
                <w:webHidden/>
              </w:rPr>
            </w:r>
            <w:r>
              <w:rPr>
                <w:noProof/>
                <w:webHidden/>
              </w:rPr>
              <w:fldChar w:fldCharType="separate"/>
            </w:r>
            <w:r>
              <w:rPr>
                <w:noProof/>
                <w:webHidden/>
              </w:rPr>
              <w:t>12</w:t>
            </w:r>
            <w:r>
              <w:rPr>
                <w:noProof/>
                <w:webHidden/>
              </w:rPr>
              <w:fldChar w:fldCharType="end"/>
            </w:r>
          </w:hyperlink>
        </w:p>
        <w:p w14:paraId="253ECD81" w14:textId="77777777" w:rsidR="00E9366C" w:rsidRDefault="00E9366C">
          <w:pPr>
            <w:pStyle w:val="TOC3"/>
            <w:tabs>
              <w:tab w:val="right" w:leader="dot" w:pos="9350"/>
            </w:tabs>
            <w:rPr>
              <w:noProof/>
            </w:rPr>
          </w:pPr>
          <w:hyperlink w:anchor="_Toc25050146" w:history="1">
            <w:r w:rsidRPr="00E17BCE">
              <w:rPr>
                <w:rStyle w:val="Hyperlink"/>
                <w:noProof/>
              </w:rPr>
              <w:t>Bivariate Analysis of “price” &amp; “prefer”</w:t>
            </w:r>
            <w:r>
              <w:rPr>
                <w:noProof/>
                <w:webHidden/>
              </w:rPr>
              <w:tab/>
            </w:r>
            <w:r>
              <w:rPr>
                <w:noProof/>
                <w:webHidden/>
              </w:rPr>
              <w:fldChar w:fldCharType="begin"/>
            </w:r>
            <w:r>
              <w:rPr>
                <w:noProof/>
                <w:webHidden/>
              </w:rPr>
              <w:instrText xml:space="preserve"> PAGEREF _Toc25050146 \h </w:instrText>
            </w:r>
            <w:r>
              <w:rPr>
                <w:noProof/>
                <w:webHidden/>
              </w:rPr>
            </w:r>
            <w:r>
              <w:rPr>
                <w:noProof/>
                <w:webHidden/>
              </w:rPr>
              <w:fldChar w:fldCharType="separate"/>
            </w:r>
            <w:r>
              <w:rPr>
                <w:noProof/>
                <w:webHidden/>
              </w:rPr>
              <w:t>13</w:t>
            </w:r>
            <w:r>
              <w:rPr>
                <w:noProof/>
                <w:webHidden/>
              </w:rPr>
              <w:fldChar w:fldCharType="end"/>
            </w:r>
          </w:hyperlink>
        </w:p>
        <w:p w14:paraId="755E9677" w14:textId="77777777" w:rsidR="00E9366C" w:rsidRDefault="00E9366C">
          <w:pPr>
            <w:pStyle w:val="TOC2"/>
            <w:tabs>
              <w:tab w:val="right" w:leader="dot" w:pos="9350"/>
            </w:tabs>
            <w:rPr>
              <w:noProof/>
            </w:rPr>
          </w:pPr>
          <w:hyperlink w:anchor="_Toc25050147" w:history="1">
            <w:r w:rsidRPr="00E17BCE">
              <w:rPr>
                <w:rStyle w:val="Hyperlink"/>
                <w:noProof/>
              </w:rPr>
              <w:t>Section III: Simple Linear Regressions</w:t>
            </w:r>
            <w:r>
              <w:rPr>
                <w:noProof/>
                <w:webHidden/>
              </w:rPr>
              <w:tab/>
            </w:r>
            <w:r>
              <w:rPr>
                <w:noProof/>
                <w:webHidden/>
              </w:rPr>
              <w:fldChar w:fldCharType="begin"/>
            </w:r>
            <w:r>
              <w:rPr>
                <w:noProof/>
                <w:webHidden/>
              </w:rPr>
              <w:instrText xml:space="preserve"> PAGEREF _Toc25050147 \h </w:instrText>
            </w:r>
            <w:r>
              <w:rPr>
                <w:noProof/>
                <w:webHidden/>
              </w:rPr>
            </w:r>
            <w:r>
              <w:rPr>
                <w:noProof/>
                <w:webHidden/>
              </w:rPr>
              <w:fldChar w:fldCharType="separate"/>
            </w:r>
            <w:r>
              <w:rPr>
                <w:noProof/>
                <w:webHidden/>
              </w:rPr>
              <w:t>14</w:t>
            </w:r>
            <w:r>
              <w:rPr>
                <w:noProof/>
                <w:webHidden/>
              </w:rPr>
              <w:fldChar w:fldCharType="end"/>
            </w:r>
          </w:hyperlink>
        </w:p>
        <w:p w14:paraId="48BF53CF" w14:textId="77777777" w:rsidR="00E9366C" w:rsidRDefault="00E9366C">
          <w:pPr>
            <w:pStyle w:val="TOC3"/>
            <w:tabs>
              <w:tab w:val="right" w:leader="dot" w:pos="9350"/>
            </w:tabs>
            <w:rPr>
              <w:noProof/>
            </w:rPr>
          </w:pPr>
          <w:hyperlink w:anchor="_Toc25050148" w:history="1">
            <w:r w:rsidRPr="00E17BCE">
              <w:rPr>
                <w:rStyle w:val="Hyperlink"/>
                <w:noProof/>
              </w:rPr>
              <w:t>Simple Linear Regression of “price” &amp; “lotsize”</w:t>
            </w:r>
            <w:r>
              <w:rPr>
                <w:noProof/>
                <w:webHidden/>
              </w:rPr>
              <w:tab/>
            </w:r>
            <w:r>
              <w:rPr>
                <w:noProof/>
                <w:webHidden/>
              </w:rPr>
              <w:fldChar w:fldCharType="begin"/>
            </w:r>
            <w:r>
              <w:rPr>
                <w:noProof/>
                <w:webHidden/>
              </w:rPr>
              <w:instrText xml:space="preserve"> PAGEREF _Toc25050148 \h </w:instrText>
            </w:r>
            <w:r>
              <w:rPr>
                <w:noProof/>
                <w:webHidden/>
              </w:rPr>
            </w:r>
            <w:r>
              <w:rPr>
                <w:noProof/>
                <w:webHidden/>
              </w:rPr>
              <w:fldChar w:fldCharType="separate"/>
            </w:r>
            <w:r>
              <w:rPr>
                <w:noProof/>
                <w:webHidden/>
              </w:rPr>
              <w:t>14</w:t>
            </w:r>
            <w:r>
              <w:rPr>
                <w:noProof/>
                <w:webHidden/>
              </w:rPr>
              <w:fldChar w:fldCharType="end"/>
            </w:r>
          </w:hyperlink>
        </w:p>
        <w:p w14:paraId="6EFEFA59" w14:textId="77777777" w:rsidR="00E9366C" w:rsidRDefault="00E9366C">
          <w:pPr>
            <w:pStyle w:val="TOC3"/>
            <w:tabs>
              <w:tab w:val="right" w:leader="dot" w:pos="9350"/>
            </w:tabs>
            <w:rPr>
              <w:noProof/>
            </w:rPr>
          </w:pPr>
          <w:hyperlink w:anchor="_Toc25050149" w:history="1">
            <w:r w:rsidRPr="00E17BCE">
              <w:rPr>
                <w:rStyle w:val="Hyperlink"/>
                <w:noProof/>
              </w:rPr>
              <w:t>Simple Linear Regression of “price” &amp; “prefer”</w:t>
            </w:r>
            <w:r>
              <w:rPr>
                <w:noProof/>
                <w:webHidden/>
              </w:rPr>
              <w:tab/>
            </w:r>
            <w:r>
              <w:rPr>
                <w:noProof/>
                <w:webHidden/>
              </w:rPr>
              <w:fldChar w:fldCharType="begin"/>
            </w:r>
            <w:r>
              <w:rPr>
                <w:noProof/>
                <w:webHidden/>
              </w:rPr>
              <w:instrText xml:space="preserve"> PAGEREF _Toc25050149 \h </w:instrText>
            </w:r>
            <w:r>
              <w:rPr>
                <w:noProof/>
                <w:webHidden/>
              </w:rPr>
            </w:r>
            <w:r>
              <w:rPr>
                <w:noProof/>
                <w:webHidden/>
              </w:rPr>
              <w:fldChar w:fldCharType="separate"/>
            </w:r>
            <w:r>
              <w:rPr>
                <w:noProof/>
                <w:webHidden/>
              </w:rPr>
              <w:t>16</w:t>
            </w:r>
            <w:r>
              <w:rPr>
                <w:noProof/>
                <w:webHidden/>
              </w:rPr>
              <w:fldChar w:fldCharType="end"/>
            </w:r>
          </w:hyperlink>
        </w:p>
        <w:p w14:paraId="46D7137B" w14:textId="77777777" w:rsidR="00E9366C" w:rsidRDefault="00E9366C">
          <w:pPr>
            <w:pStyle w:val="TOC2"/>
            <w:tabs>
              <w:tab w:val="right" w:leader="dot" w:pos="9350"/>
            </w:tabs>
            <w:rPr>
              <w:noProof/>
            </w:rPr>
          </w:pPr>
          <w:hyperlink w:anchor="_Toc25050150" w:history="1">
            <w:r w:rsidRPr="00E17BCE">
              <w:rPr>
                <w:rStyle w:val="Hyperlink"/>
                <w:noProof/>
              </w:rPr>
              <w:t>Section IV: Multiple Linear Regression</w:t>
            </w:r>
            <w:r>
              <w:rPr>
                <w:noProof/>
                <w:webHidden/>
              </w:rPr>
              <w:tab/>
            </w:r>
            <w:r>
              <w:rPr>
                <w:noProof/>
                <w:webHidden/>
              </w:rPr>
              <w:fldChar w:fldCharType="begin"/>
            </w:r>
            <w:r>
              <w:rPr>
                <w:noProof/>
                <w:webHidden/>
              </w:rPr>
              <w:instrText xml:space="preserve"> PAGEREF _Toc25050150 \h </w:instrText>
            </w:r>
            <w:r>
              <w:rPr>
                <w:noProof/>
                <w:webHidden/>
              </w:rPr>
            </w:r>
            <w:r>
              <w:rPr>
                <w:noProof/>
                <w:webHidden/>
              </w:rPr>
              <w:fldChar w:fldCharType="separate"/>
            </w:r>
            <w:r>
              <w:rPr>
                <w:noProof/>
                <w:webHidden/>
              </w:rPr>
              <w:t>17</w:t>
            </w:r>
            <w:r>
              <w:rPr>
                <w:noProof/>
                <w:webHidden/>
              </w:rPr>
              <w:fldChar w:fldCharType="end"/>
            </w:r>
          </w:hyperlink>
        </w:p>
        <w:p w14:paraId="441325EF" w14:textId="77777777" w:rsidR="00E9366C" w:rsidRDefault="00E9366C">
          <w:pPr>
            <w:pStyle w:val="TOC3"/>
            <w:tabs>
              <w:tab w:val="right" w:leader="dot" w:pos="9350"/>
            </w:tabs>
            <w:rPr>
              <w:noProof/>
            </w:rPr>
          </w:pPr>
          <w:hyperlink w:anchor="_Toc25050151" w:history="1">
            <w:r w:rsidRPr="00E17BCE">
              <w:rPr>
                <w:rStyle w:val="Hyperlink"/>
                <w:noProof/>
              </w:rPr>
              <w:t>Residual Diagnostics</w:t>
            </w:r>
            <w:r>
              <w:rPr>
                <w:noProof/>
                <w:webHidden/>
              </w:rPr>
              <w:tab/>
            </w:r>
            <w:r>
              <w:rPr>
                <w:noProof/>
                <w:webHidden/>
              </w:rPr>
              <w:fldChar w:fldCharType="begin"/>
            </w:r>
            <w:r>
              <w:rPr>
                <w:noProof/>
                <w:webHidden/>
              </w:rPr>
              <w:instrText xml:space="preserve"> PAGEREF _Toc25050151 \h </w:instrText>
            </w:r>
            <w:r>
              <w:rPr>
                <w:noProof/>
                <w:webHidden/>
              </w:rPr>
            </w:r>
            <w:r>
              <w:rPr>
                <w:noProof/>
                <w:webHidden/>
              </w:rPr>
              <w:fldChar w:fldCharType="separate"/>
            </w:r>
            <w:r>
              <w:rPr>
                <w:noProof/>
                <w:webHidden/>
              </w:rPr>
              <w:t>19</w:t>
            </w:r>
            <w:r>
              <w:rPr>
                <w:noProof/>
                <w:webHidden/>
              </w:rPr>
              <w:fldChar w:fldCharType="end"/>
            </w:r>
          </w:hyperlink>
        </w:p>
        <w:p w14:paraId="2DA309E8" w14:textId="77777777" w:rsidR="00E9366C" w:rsidRDefault="00E9366C">
          <w:pPr>
            <w:pStyle w:val="TOC2"/>
            <w:tabs>
              <w:tab w:val="right" w:leader="dot" w:pos="9350"/>
            </w:tabs>
            <w:rPr>
              <w:noProof/>
            </w:rPr>
          </w:pPr>
          <w:hyperlink w:anchor="_Toc25050152" w:history="1">
            <w:r w:rsidRPr="00E17BCE">
              <w:rPr>
                <w:rStyle w:val="Hyperlink"/>
                <w:noProof/>
              </w:rPr>
              <w:t>Section V: Hypothesis Testing</w:t>
            </w:r>
            <w:r>
              <w:rPr>
                <w:noProof/>
                <w:webHidden/>
              </w:rPr>
              <w:tab/>
            </w:r>
            <w:r>
              <w:rPr>
                <w:noProof/>
                <w:webHidden/>
              </w:rPr>
              <w:fldChar w:fldCharType="begin"/>
            </w:r>
            <w:r>
              <w:rPr>
                <w:noProof/>
                <w:webHidden/>
              </w:rPr>
              <w:instrText xml:space="preserve"> PAGEREF _Toc25050152 \h </w:instrText>
            </w:r>
            <w:r>
              <w:rPr>
                <w:noProof/>
                <w:webHidden/>
              </w:rPr>
            </w:r>
            <w:r>
              <w:rPr>
                <w:noProof/>
                <w:webHidden/>
              </w:rPr>
              <w:fldChar w:fldCharType="separate"/>
            </w:r>
            <w:r>
              <w:rPr>
                <w:noProof/>
                <w:webHidden/>
              </w:rPr>
              <w:t>22</w:t>
            </w:r>
            <w:r>
              <w:rPr>
                <w:noProof/>
                <w:webHidden/>
              </w:rPr>
              <w:fldChar w:fldCharType="end"/>
            </w:r>
          </w:hyperlink>
        </w:p>
        <w:p w14:paraId="62BFD914" w14:textId="77777777" w:rsidR="00E9366C" w:rsidRDefault="00E9366C">
          <w:pPr>
            <w:pStyle w:val="TOC2"/>
            <w:tabs>
              <w:tab w:val="right" w:leader="dot" w:pos="9350"/>
            </w:tabs>
            <w:rPr>
              <w:noProof/>
            </w:rPr>
          </w:pPr>
          <w:hyperlink w:anchor="_Toc25050153" w:history="1">
            <w:r w:rsidRPr="00E17BCE">
              <w:rPr>
                <w:rStyle w:val="Hyperlink"/>
                <w:noProof/>
              </w:rPr>
              <w:t>Section VI: Conclusions</w:t>
            </w:r>
            <w:r>
              <w:rPr>
                <w:noProof/>
                <w:webHidden/>
              </w:rPr>
              <w:tab/>
            </w:r>
            <w:r>
              <w:rPr>
                <w:noProof/>
                <w:webHidden/>
              </w:rPr>
              <w:fldChar w:fldCharType="begin"/>
            </w:r>
            <w:r>
              <w:rPr>
                <w:noProof/>
                <w:webHidden/>
              </w:rPr>
              <w:instrText xml:space="preserve"> PAGEREF _Toc25050153 \h </w:instrText>
            </w:r>
            <w:r>
              <w:rPr>
                <w:noProof/>
                <w:webHidden/>
              </w:rPr>
            </w:r>
            <w:r>
              <w:rPr>
                <w:noProof/>
                <w:webHidden/>
              </w:rPr>
              <w:fldChar w:fldCharType="separate"/>
            </w:r>
            <w:r>
              <w:rPr>
                <w:noProof/>
                <w:webHidden/>
              </w:rPr>
              <w:t>23</w:t>
            </w:r>
            <w:r>
              <w:rPr>
                <w:noProof/>
                <w:webHidden/>
              </w:rPr>
              <w:fldChar w:fldCharType="end"/>
            </w:r>
          </w:hyperlink>
        </w:p>
        <w:p w14:paraId="74F7BF43" w14:textId="77777777" w:rsidR="00E9366C" w:rsidRDefault="00E9366C">
          <w:pPr>
            <w:pStyle w:val="TOC2"/>
            <w:tabs>
              <w:tab w:val="right" w:leader="dot" w:pos="9350"/>
            </w:tabs>
            <w:rPr>
              <w:noProof/>
            </w:rPr>
          </w:pPr>
          <w:hyperlink w:anchor="_Toc25050154" w:history="1">
            <w:r w:rsidRPr="00E17BCE">
              <w:rPr>
                <w:rStyle w:val="Hyperlink"/>
                <w:noProof/>
              </w:rPr>
              <w:t>Honor Code</w:t>
            </w:r>
            <w:r>
              <w:rPr>
                <w:noProof/>
                <w:webHidden/>
              </w:rPr>
              <w:tab/>
            </w:r>
            <w:r>
              <w:rPr>
                <w:noProof/>
                <w:webHidden/>
              </w:rPr>
              <w:fldChar w:fldCharType="begin"/>
            </w:r>
            <w:r>
              <w:rPr>
                <w:noProof/>
                <w:webHidden/>
              </w:rPr>
              <w:instrText xml:space="preserve"> PAGEREF _Toc25050154 \h </w:instrText>
            </w:r>
            <w:r>
              <w:rPr>
                <w:noProof/>
                <w:webHidden/>
              </w:rPr>
            </w:r>
            <w:r>
              <w:rPr>
                <w:noProof/>
                <w:webHidden/>
              </w:rPr>
              <w:fldChar w:fldCharType="separate"/>
            </w:r>
            <w:r>
              <w:rPr>
                <w:noProof/>
                <w:webHidden/>
              </w:rPr>
              <w:t>23</w:t>
            </w:r>
            <w:r>
              <w:rPr>
                <w:noProof/>
                <w:webHidden/>
              </w:rPr>
              <w:fldChar w:fldCharType="end"/>
            </w:r>
          </w:hyperlink>
        </w:p>
        <w:p w14:paraId="5F7155DD" w14:textId="77777777" w:rsidR="006E19F1" w:rsidRDefault="007030E5">
          <w:r>
            <w:fldChar w:fldCharType="end"/>
          </w:r>
        </w:p>
      </w:sdtContent>
    </w:sdt>
    <w:p w14:paraId="19F7E81D" w14:textId="77777777" w:rsidR="006E19F1" w:rsidRDefault="007030E5">
      <w:pPr>
        <w:pStyle w:val="Heading2"/>
      </w:pPr>
      <w:bookmarkStart w:id="0" w:name="section-i-introduction"/>
      <w:bookmarkStart w:id="1" w:name="_Toc25050137"/>
      <w:r>
        <w:t>Section I: Introduction</w:t>
      </w:r>
      <w:bookmarkEnd w:id="0"/>
      <w:bookmarkEnd w:id="1"/>
    </w:p>
    <w:p w14:paraId="5690586E" w14:textId="77777777" w:rsidR="006E19F1" w:rsidRDefault="007030E5">
      <w:pPr>
        <w:pStyle w:val="FirstParagraph"/>
      </w:pPr>
      <w:r>
        <w:t xml:space="preserve">“House Prices in the City of Windsor, Canada” </w:t>
      </w:r>
      <w:r>
        <w:t>details the prices of houses sold in Windsor, Ontario, Canada in July, August, and September of 1987. The “HousePrices” dataset contains 546 observations on 12 variables. “HousePrices” comes from the “AER” package.</w:t>
      </w:r>
    </w:p>
    <w:p w14:paraId="7A9D6121" w14:textId="77777777" w:rsidR="006E19F1" w:rsidRDefault="007030E5">
      <w:pPr>
        <w:pStyle w:val="BodyText"/>
      </w:pPr>
      <w:r>
        <w:t xml:space="preserve">The response variable I will be using is </w:t>
      </w:r>
      <w:r>
        <w:t>“price”. “price” is a quantitative, continuous variable that lists the sale price of a given house in the dataset. The three explanatory variables I will be using are “lotsize”, “bedrooms”, and “prefer”. “lotsize” is a quantitative variable that measures t</w:t>
      </w:r>
      <w:r>
        <w:t xml:space="preserve">he lot size of a given property in square feet. “bedrooms” is a qualitative, discrete variable that categorizes houses according to the number of bedrooms each </w:t>
      </w:r>
      <w:r>
        <w:lastRenderedPageBreak/>
        <w:t xml:space="preserve">contains. “prefer” is a categorical variable that tells whether or not a given house is located </w:t>
      </w:r>
      <w:r>
        <w:t>in a preferred neighborhood of the city.</w:t>
      </w:r>
    </w:p>
    <w:p w14:paraId="02A421C8" w14:textId="77777777" w:rsidR="006E19F1" w:rsidRDefault="007030E5">
      <w:pPr>
        <w:pStyle w:val="BodyText"/>
      </w:pPr>
      <w:r>
        <w:t>The purpose of this project is to examine the influence that the number of bedrooms, lot size, and location of a house have on its final sale price. Are houses on a larger lot, with more bedrooms, and in a preferred</w:t>
      </w:r>
      <w:r>
        <w:t xml:space="preserve"> neighborhood more expensive than those on a small lot, with less bedrooms, and in an unpreferred neighborhood? Do any of these three variables individually have a large impact on the final sale prices of these houses? Will this project help explain why to</w:t>
      </w:r>
      <w:r>
        <w:t>day three of the biggest factors advertised in the real estate market are bedroom quantity, lot size, and neighborhood location? In this project, I attempt to answer these questions through univariate and bivariate analyses, simple and multiple linear regr</w:t>
      </w:r>
      <w:r>
        <w:t>essions, and hypothesis testing.</w:t>
      </w:r>
    </w:p>
    <w:p w14:paraId="6DB0B39F" w14:textId="77777777" w:rsidR="006E19F1" w:rsidRDefault="007030E5">
      <w:pPr>
        <w:pStyle w:val="Heading2"/>
      </w:pPr>
      <w:bookmarkStart w:id="2" w:name="section-ii-exploratory-data-analysis"/>
      <w:bookmarkStart w:id="3" w:name="_Toc25050138"/>
      <w:r>
        <w:t>Section II: Exploratory Data Analysis</w:t>
      </w:r>
      <w:bookmarkEnd w:id="2"/>
      <w:bookmarkEnd w:id="3"/>
    </w:p>
    <w:p w14:paraId="2EE7BCEC" w14:textId="77777777" w:rsidR="006E19F1" w:rsidRDefault="007030E5">
      <w:pPr>
        <w:pStyle w:val="FirstParagraph"/>
      </w:pPr>
      <w:r>
        <w:t>##Univariate Data Analyses First, I will analyze each variable individually.</w:t>
      </w:r>
    </w:p>
    <w:p w14:paraId="0B477258" w14:textId="77777777" w:rsidR="006E19F1" w:rsidRDefault="007030E5">
      <w:pPr>
        <w:pStyle w:val="Heading3"/>
      </w:pPr>
      <w:bookmarkStart w:id="4" w:name="univariate-analysis-of-price"/>
      <w:bookmarkStart w:id="5" w:name="_Toc25050139"/>
      <w:r>
        <w:t>Univariate Analysis of “price”</w:t>
      </w:r>
      <w:bookmarkEnd w:id="4"/>
      <w:bookmarkEnd w:id="5"/>
    </w:p>
    <w:p w14:paraId="4EFA4DD2" w14:textId="77777777" w:rsidR="006E19F1" w:rsidRDefault="007030E5">
      <w:pPr>
        <w:pStyle w:val="FirstParagraph"/>
      </w:pPr>
      <w:r>
        <w:t>The first analysis will be of the response variable, “price”.</w:t>
      </w:r>
    </w:p>
    <w:p w14:paraId="73883F70" w14:textId="77777777" w:rsidR="006E19F1" w:rsidRDefault="007030E5">
      <w:pPr>
        <w:pStyle w:val="SourceCode"/>
      </w:pPr>
      <w:r>
        <w:rPr>
          <w:rStyle w:val="KeywordTok"/>
        </w:rPr>
        <w:t>summary</w:t>
      </w:r>
      <w:r>
        <w:rPr>
          <w:rStyle w:val="NormalTok"/>
        </w:rPr>
        <w:t>(HousePr</w:t>
      </w:r>
      <w:r>
        <w:rPr>
          <w:rStyle w:val="NormalTok"/>
        </w:rPr>
        <w:t>ices</w:t>
      </w:r>
      <w:r>
        <w:rPr>
          <w:rStyle w:val="OperatorTok"/>
        </w:rPr>
        <w:t>$</w:t>
      </w:r>
      <w:r>
        <w:rPr>
          <w:rStyle w:val="NormalTok"/>
        </w:rPr>
        <w:t>price)</w:t>
      </w:r>
    </w:p>
    <w:p w14:paraId="4CF696D6" w14:textId="77777777" w:rsidR="006E19F1" w:rsidRDefault="007030E5">
      <w:pPr>
        <w:pStyle w:val="SourceCode"/>
      </w:pPr>
      <w:r>
        <w:rPr>
          <w:rStyle w:val="VerbatimChar"/>
        </w:rPr>
        <w:t xml:space="preserve">##    Min. 1st Qu.  Median    Mean 3rd Qu.    Max. </w:t>
      </w:r>
      <w:r>
        <w:br/>
      </w:r>
      <w:r>
        <w:rPr>
          <w:rStyle w:val="VerbatimChar"/>
        </w:rPr>
        <w:t>##   25000   49125   62000   68122   82000  190000</w:t>
      </w:r>
    </w:p>
    <w:p w14:paraId="2B055FFE" w14:textId="77777777" w:rsidR="006E19F1" w:rsidRDefault="007030E5">
      <w:pPr>
        <w:pStyle w:val="SourceCode"/>
      </w:pPr>
      <w:r>
        <w:rPr>
          <w:rStyle w:val="KeywordTok"/>
        </w:rPr>
        <w:t>sd</w:t>
      </w:r>
      <w:r>
        <w:rPr>
          <w:rStyle w:val="NormalTok"/>
        </w:rPr>
        <w:t>(HousePrices</w:t>
      </w:r>
      <w:r>
        <w:rPr>
          <w:rStyle w:val="OperatorTok"/>
        </w:rPr>
        <w:t>$</w:t>
      </w:r>
      <w:r>
        <w:rPr>
          <w:rStyle w:val="NormalTok"/>
        </w:rPr>
        <w:t>price)</w:t>
      </w:r>
    </w:p>
    <w:p w14:paraId="08405B5C" w14:textId="77777777" w:rsidR="006E19F1" w:rsidRDefault="007030E5">
      <w:pPr>
        <w:pStyle w:val="SourceCode"/>
      </w:pPr>
      <w:r>
        <w:rPr>
          <w:rStyle w:val="VerbatimChar"/>
        </w:rPr>
        <w:t>## [1] 26702.67</w:t>
      </w:r>
    </w:p>
    <w:p w14:paraId="27FD81DC" w14:textId="77777777" w:rsidR="006E19F1" w:rsidRDefault="007030E5">
      <w:pPr>
        <w:pStyle w:val="SourceCode"/>
      </w:pPr>
      <w:r>
        <w:rPr>
          <w:rStyle w:val="KeywordTok"/>
        </w:rPr>
        <w:t>min</w:t>
      </w:r>
      <w:r>
        <w:rPr>
          <w:rStyle w:val="NormalTok"/>
        </w:rPr>
        <w:t>(</w:t>
      </w:r>
      <w:r>
        <w:rPr>
          <w:rStyle w:val="KeywordTok"/>
        </w:rPr>
        <w:t>scale</w:t>
      </w:r>
      <w:r>
        <w:rPr>
          <w:rStyle w:val="NormalTok"/>
        </w:rPr>
        <w:t>(HousePrices</w:t>
      </w:r>
      <w:r>
        <w:rPr>
          <w:rStyle w:val="OperatorTok"/>
        </w:rPr>
        <w:t>$</w:t>
      </w:r>
      <w:r>
        <w:rPr>
          <w:rStyle w:val="NormalTok"/>
        </w:rPr>
        <w:t>price))</w:t>
      </w:r>
    </w:p>
    <w:p w14:paraId="436B998E" w14:textId="77777777" w:rsidR="006E19F1" w:rsidRDefault="007030E5">
      <w:pPr>
        <w:pStyle w:val="SourceCode"/>
      </w:pPr>
      <w:r>
        <w:rPr>
          <w:rStyle w:val="VerbatimChar"/>
        </w:rPr>
        <w:t>## [1] -1.61488</w:t>
      </w:r>
    </w:p>
    <w:p w14:paraId="11EEC51D" w14:textId="77777777" w:rsidR="006E19F1" w:rsidRDefault="007030E5">
      <w:pPr>
        <w:pStyle w:val="SourceCode"/>
      </w:pPr>
      <w:r>
        <w:rPr>
          <w:rStyle w:val="KeywordTok"/>
        </w:rPr>
        <w:t>max</w:t>
      </w:r>
      <w:r>
        <w:rPr>
          <w:rStyle w:val="NormalTok"/>
        </w:rPr>
        <w:t>(</w:t>
      </w:r>
      <w:r>
        <w:rPr>
          <w:rStyle w:val="KeywordTok"/>
        </w:rPr>
        <w:t>scale</w:t>
      </w:r>
      <w:r>
        <w:rPr>
          <w:rStyle w:val="NormalTok"/>
        </w:rPr>
        <w:t>(HousePrices</w:t>
      </w:r>
      <w:r>
        <w:rPr>
          <w:rStyle w:val="OperatorTok"/>
        </w:rPr>
        <w:t>$</w:t>
      </w:r>
      <w:r>
        <w:rPr>
          <w:rStyle w:val="NormalTok"/>
        </w:rPr>
        <w:t>price))</w:t>
      </w:r>
    </w:p>
    <w:p w14:paraId="100CABED" w14:textId="77777777" w:rsidR="006E19F1" w:rsidRDefault="007030E5">
      <w:pPr>
        <w:pStyle w:val="SourceCode"/>
      </w:pPr>
      <w:r>
        <w:rPr>
          <w:rStyle w:val="VerbatimChar"/>
        </w:rPr>
        <w:t>## [1] 4.564278</w:t>
      </w:r>
    </w:p>
    <w:p w14:paraId="512C5406" w14:textId="77777777" w:rsidR="006E19F1" w:rsidRDefault="007030E5">
      <w:pPr>
        <w:pStyle w:val="SourceCode"/>
      </w:pPr>
      <w:r>
        <w:rPr>
          <w:rStyle w:val="KeywordTok"/>
        </w:rPr>
        <w:t>hist</w:t>
      </w:r>
      <w:r>
        <w:rPr>
          <w:rStyle w:val="NormalTok"/>
        </w:rPr>
        <w:t>(HouseP</w:t>
      </w:r>
      <w:r>
        <w:rPr>
          <w:rStyle w:val="NormalTok"/>
        </w:rPr>
        <w:t>rices</w:t>
      </w:r>
      <w:r>
        <w:rPr>
          <w:rStyle w:val="OperatorTok"/>
        </w:rPr>
        <w:t>$</w:t>
      </w:r>
      <w:r>
        <w:rPr>
          <w:rStyle w:val="NormalTok"/>
        </w:rPr>
        <w:t xml:space="preserve">price, </w:t>
      </w:r>
      <w:r>
        <w:rPr>
          <w:rStyle w:val="DataTypeTok"/>
        </w:rPr>
        <w:t>main=</w:t>
      </w:r>
      <w:r>
        <w:rPr>
          <w:rStyle w:val="StringTok"/>
        </w:rPr>
        <w:t>"House Prices in Windsor, Canada 1987"</w:t>
      </w:r>
      <w:r>
        <w:rPr>
          <w:rStyle w:val="NormalTok"/>
        </w:rPr>
        <w:t xml:space="preserve">, </w:t>
      </w:r>
      <w:r>
        <w:rPr>
          <w:rStyle w:val="DataTypeTok"/>
        </w:rPr>
        <w:t>col=</w:t>
      </w:r>
      <w:r>
        <w:rPr>
          <w:rStyle w:val="StringTok"/>
        </w:rPr>
        <w:t>"plum2"</w:t>
      </w:r>
      <w:r>
        <w:rPr>
          <w:rStyle w:val="NormalTok"/>
        </w:rPr>
        <w:t xml:space="preserve">, </w:t>
      </w:r>
      <w:r>
        <w:br/>
      </w:r>
      <w:r>
        <w:rPr>
          <w:rStyle w:val="NormalTok"/>
        </w:rPr>
        <w:t xml:space="preserve">     </w:t>
      </w:r>
      <w:r>
        <w:rPr>
          <w:rStyle w:val="DataTypeTok"/>
        </w:rPr>
        <w:t>xlab=</w:t>
      </w:r>
      <w:r>
        <w:rPr>
          <w:rStyle w:val="StringTok"/>
        </w:rPr>
        <w:t>"Sale Price of House"</w:t>
      </w:r>
      <w:r>
        <w:rPr>
          <w:rStyle w:val="NormalTok"/>
        </w:rPr>
        <w:t xml:space="preserve">, </w:t>
      </w:r>
      <w:r>
        <w:rPr>
          <w:rStyle w:val="DataTypeTok"/>
        </w:rPr>
        <w:t>ylab=</w:t>
      </w:r>
      <w:r>
        <w:rPr>
          <w:rStyle w:val="StringTok"/>
        </w:rPr>
        <w:t>"Houses Sold"</w:t>
      </w:r>
      <w:r>
        <w:rPr>
          <w:rStyle w:val="NormalTok"/>
        </w:rPr>
        <w:t>)</w:t>
      </w:r>
    </w:p>
    <w:p w14:paraId="2CA05B79" w14:textId="77777777" w:rsidR="006E19F1" w:rsidRDefault="007030E5">
      <w:pPr>
        <w:pStyle w:val="FirstParagraph"/>
      </w:pPr>
      <w:r>
        <w:rPr>
          <w:noProof/>
        </w:rPr>
        <w:lastRenderedPageBreak/>
        <w:drawing>
          <wp:inline distT="0" distB="0" distL="0" distR="0" wp14:anchorId="6B28102E" wp14:editId="7B01B5CF">
            <wp:extent cx="4620126" cy="3696101"/>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2-1.png"/>
                    <pic:cNvPicPr>
                      <a:picLocks noChangeAspect="1" noChangeArrowheads="1"/>
                    </pic:cNvPicPr>
                  </pic:nvPicPr>
                  <pic:blipFill>
                    <a:blip r:embed="rId7"/>
                    <a:stretch>
                      <a:fillRect/>
                    </a:stretch>
                  </pic:blipFill>
                  <pic:spPr bwMode="auto">
                    <a:xfrm>
                      <a:off x="0" y="0"/>
                      <a:ext cx="4620126" cy="3696101"/>
                    </a:xfrm>
                    <a:prstGeom prst="rect">
                      <a:avLst/>
                    </a:prstGeom>
                    <a:noFill/>
                    <a:ln w="9525">
                      <a:noFill/>
                      <a:headEnd/>
                      <a:tailEnd/>
                    </a:ln>
                  </pic:spPr>
                </pic:pic>
              </a:graphicData>
            </a:graphic>
          </wp:inline>
        </w:drawing>
      </w:r>
    </w:p>
    <w:p w14:paraId="1EE1FD03" w14:textId="77777777" w:rsidR="006E19F1" w:rsidRDefault="007030E5">
      <w:pPr>
        <w:pStyle w:val="SourceCode"/>
      </w:pPr>
      <w:r>
        <w:rPr>
          <w:rStyle w:val="KeywordTok"/>
        </w:rPr>
        <w:t>hist</w:t>
      </w:r>
      <w:r>
        <w:rPr>
          <w:rStyle w:val="NormalTok"/>
        </w:rPr>
        <w:t>(HousePrices</w:t>
      </w:r>
      <w:r>
        <w:rPr>
          <w:rStyle w:val="OperatorTok"/>
        </w:rPr>
        <w:t>$</w:t>
      </w:r>
      <w:r>
        <w:rPr>
          <w:rStyle w:val="NormalTok"/>
        </w:rPr>
        <w:t xml:space="preserve">price, </w:t>
      </w:r>
      <w:r>
        <w:rPr>
          <w:rStyle w:val="DataTypeTok"/>
        </w:rPr>
        <w:t>main=</w:t>
      </w:r>
      <w:r>
        <w:rPr>
          <w:rStyle w:val="StringTok"/>
        </w:rPr>
        <w:t>"House Prices in Windsor, Canada 1987"</w:t>
      </w:r>
      <w:r>
        <w:rPr>
          <w:rStyle w:val="NormalTok"/>
        </w:rPr>
        <w:t xml:space="preserve">, </w:t>
      </w:r>
      <w:r>
        <w:rPr>
          <w:rStyle w:val="DataTypeTok"/>
        </w:rPr>
        <w:t>col=</w:t>
      </w:r>
      <w:r>
        <w:rPr>
          <w:rStyle w:val="StringTok"/>
        </w:rPr>
        <w:t>"plum2"</w:t>
      </w:r>
      <w:r>
        <w:rPr>
          <w:rStyle w:val="NormalTok"/>
        </w:rPr>
        <w:t xml:space="preserve">, </w:t>
      </w:r>
      <w:r>
        <w:br/>
      </w:r>
      <w:r>
        <w:rPr>
          <w:rStyle w:val="DataTypeTok"/>
        </w:rPr>
        <w:t>xlab=</w:t>
      </w:r>
      <w:r>
        <w:rPr>
          <w:rStyle w:val="StringTok"/>
        </w:rPr>
        <w:t>"Sale Price"</w:t>
      </w:r>
      <w:r>
        <w:rPr>
          <w:rStyle w:val="NormalTok"/>
        </w:rPr>
        <w:t xml:space="preserve">, </w:t>
      </w:r>
      <w:r>
        <w:rPr>
          <w:rStyle w:val="DataTypeTok"/>
        </w:rPr>
        <w:t>ylab=</w:t>
      </w:r>
      <w:r>
        <w:rPr>
          <w:rStyle w:val="StringTok"/>
        </w:rPr>
        <w:t>"Density"</w:t>
      </w:r>
      <w:r>
        <w:rPr>
          <w:rStyle w:val="NormalTok"/>
        </w:rPr>
        <w:t xml:space="preserve">, </w:t>
      </w:r>
      <w:r>
        <w:rPr>
          <w:rStyle w:val="DataTypeTok"/>
        </w:rPr>
        <w:t>prob=</w:t>
      </w:r>
      <w:r>
        <w:rPr>
          <w:rStyle w:val="OtherTok"/>
        </w:rPr>
        <w:t>TRUE</w:t>
      </w:r>
      <w:r>
        <w:rPr>
          <w:rStyle w:val="NormalTok"/>
        </w:rPr>
        <w:t>)</w:t>
      </w:r>
      <w:r>
        <w:br/>
      </w:r>
      <w:r>
        <w:br/>
      </w:r>
      <w:r>
        <w:rPr>
          <w:rStyle w:val="KeywordTok"/>
        </w:rPr>
        <w:t>lines</w:t>
      </w:r>
      <w:r>
        <w:rPr>
          <w:rStyle w:val="NormalTok"/>
        </w:rPr>
        <w:t>(</w:t>
      </w:r>
      <w:r>
        <w:rPr>
          <w:rStyle w:val="KeywordTok"/>
        </w:rPr>
        <w:t>density</w:t>
      </w:r>
      <w:r>
        <w:rPr>
          <w:rStyle w:val="NormalTok"/>
        </w:rPr>
        <w:t>(HousePrices</w:t>
      </w:r>
      <w:r>
        <w:rPr>
          <w:rStyle w:val="OperatorTok"/>
        </w:rPr>
        <w:t>$</w:t>
      </w:r>
      <w:r>
        <w:rPr>
          <w:rStyle w:val="NormalTok"/>
        </w:rPr>
        <w:t>price))</w:t>
      </w:r>
    </w:p>
    <w:p w14:paraId="5EB41D93" w14:textId="77777777" w:rsidR="006E19F1" w:rsidRDefault="007030E5">
      <w:pPr>
        <w:pStyle w:val="FirstParagraph"/>
      </w:pPr>
      <w:r>
        <w:rPr>
          <w:noProof/>
        </w:rPr>
        <w:lastRenderedPageBreak/>
        <w:drawing>
          <wp:inline distT="0" distB="0" distL="0" distR="0" wp14:anchorId="0BA8C535" wp14:editId="64A2313B">
            <wp:extent cx="4620126" cy="3696101"/>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2-2.png"/>
                    <pic:cNvPicPr>
                      <a:picLocks noChangeAspect="1" noChangeArrowheads="1"/>
                    </pic:cNvPicPr>
                  </pic:nvPicPr>
                  <pic:blipFill>
                    <a:blip r:embed="rId8"/>
                    <a:stretch>
                      <a:fillRect/>
                    </a:stretch>
                  </pic:blipFill>
                  <pic:spPr bwMode="auto">
                    <a:xfrm>
                      <a:off x="0" y="0"/>
                      <a:ext cx="4620126" cy="3696101"/>
                    </a:xfrm>
                    <a:prstGeom prst="rect">
                      <a:avLst/>
                    </a:prstGeom>
                    <a:noFill/>
                    <a:ln w="9525">
                      <a:noFill/>
                      <a:headEnd/>
                      <a:tailEnd/>
                    </a:ln>
                  </pic:spPr>
                </pic:pic>
              </a:graphicData>
            </a:graphic>
          </wp:inline>
        </w:drawing>
      </w:r>
    </w:p>
    <w:p w14:paraId="3EDF872A" w14:textId="77777777" w:rsidR="006E19F1" w:rsidRDefault="007030E5">
      <w:pPr>
        <w:pStyle w:val="SourceCode"/>
      </w:pPr>
      <w:r>
        <w:rPr>
          <w:rStyle w:val="KeywordTok"/>
        </w:rPr>
        <w:t>boxplot</w:t>
      </w:r>
      <w:r>
        <w:rPr>
          <w:rStyle w:val="NormalTok"/>
        </w:rPr>
        <w:t>(HousePrices</w:t>
      </w:r>
      <w:r>
        <w:rPr>
          <w:rStyle w:val="OperatorTok"/>
        </w:rPr>
        <w:t>$</w:t>
      </w:r>
      <w:r>
        <w:rPr>
          <w:rStyle w:val="NormalTok"/>
        </w:rPr>
        <w:t xml:space="preserve">price, </w:t>
      </w:r>
      <w:r>
        <w:rPr>
          <w:rStyle w:val="DataTypeTok"/>
        </w:rPr>
        <w:t>horizontal=</w:t>
      </w:r>
      <w:r>
        <w:rPr>
          <w:rStyle w:val="OtherTok"/>
        </w:rPr>
        <w:t>TRUE</w:t>
      </w:r>
      <w:r>
        <w:rPr>
          <w:rStyle w:val="NormalTok"/>
        </w:rPr>
        <w:t xml:space="preserve">, </w:t>
      </w:r>
      <w:r>
        <w:rPr>
          <w:rStyle w:val="DataTypeTok"/>
        </w:rPr>
        <w:t>main=</w:t>
      </w:r>
      <w:r>
        <w:rPr>
          <w:rStyle w:val="StringTok"/>
        </w:rPr>
        <w:t>"House Prices in Windsor, Canada 1987"</w:t>
      </w:r>
      <w:r>
        <w:rPr>
          <w:rStyle w:val="NormalTok"/>
        </w:rPr>
        <w:t>,</w:t>
      </w:r>
      <w:r>
        <w:br/>
      </w:r>
      <w:r>
        <w:rPr>
          <w:rStyle w:val="DataTypeTok"/>
        </w:rPr>
        <w:t>xlab=</w:t>
      </w:r>
      <w:r>
        <w:rPr>
          <w:rStyle w:val="StringTok"/>
        </w:rPr>
        <w:t>"Sale Price"</w:t>
      </w:r>
      <w:r>
        <w:rPr>
          <w:rStyle w:val="NormalTok"/>
        </w:rPr>
        <w:t>)</w:t>
      </w:r>
    </w:p>
    <w:p w14:paraId="20512C47" w14:textId="77777777" w:rsidR="006E19F1" w:rsidRDefault="007030E5">
      <w:pPr>
        <w:pStyle w:val="FirstParagraph"/>
      </w:pPr>
      <w:r>
        <w:rPr>
          <w:noProof/>
        </w:rPr>
        <w:drawing>
          <wp:inline distT="0" distB="0" distL="0" distR="0" wp14:anchorId="3D47A05E" wp14:editId="7FDFFA41">
            <wp:extent cx="4620126" cy="3696101"/>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2-3.png"/>
                    <pic:cNvPicPr>
                      <a:picLocks noChangeAspect="1" noChangeArrowheads="1"/>
                    </pic:cNvPicPr>
                  </pic:nvPicPr>
                  <pic:blipFill>
                    <a:blip r:embed="rId9"/>
                    <a:stretch>
                      <a:fillRect/>
                    </a:stretch>
                  </pic:blipFill>
                  <pic:spPr bwMode="auto">
                    <a:xfrm>
                      <a:off x="0" y="0"/>
                      <a:ext cx="4620126" cy="3696101"/>
                    </a:xfrm>
                    <a:prstGeom prst="rect">
                      <a:avLst/>
                    </a:prstGeom>
                    <a:noFill/>
                    <a:ln w="9525">
                      <a:noFill/>
                      <a:headEnd/>
                      <a:tailEnd/>
                    </a:ln>
                  </pic:spPr>
                </pic:pic>
              </a:graphicData>
            </a:graphic>
          </wp:inline>
        </w:drawing>
      </w:r>
    </w:p>
    <w:p w14:paraId="651C6759" w14:textId="77777777" w:rsidR="006E19F1" w:rsidRDefault="007030E5">
      <w:pPr>
        <w:pStyle w:val="BodyText"/>
      </w:pPr>
      <w:r>
        <w:lastRenderedPageBreak/>
        <w:t>The average price of a house in Windsor, Canada in the late summer of 1987 was $68,121.10. The value that separates the upper and lower prices of houses sold is $62,000. Fifty percent of the houses sold were priced between $49,125 and $82,000. The three ch</w:t>
      </w:r>
      <w:r>
        <w:t>eapest houses sold for $25,000 each. The most expensive house sold for $190,000. The difference between the most expensive and least expensive house is $165,000.</w:t>
      </w:r>
    </w:p>
    <w:p w14:paraId="0DB5AD15" w14:textId="77777777" w:rsidR="006E19F1" w:rsidRDefault="007030E5">
      <w:pPr>
        <w:pStyle w:val="BodyText"/>
      </w:pPr>
      <w:r>
        <w:t>Since “price” is a numerical variable, I will calculate its z-scores. A z-score tells us how m</w:t>
      </w:r>
      <w:r>
        <w:t>any standard deviations away a value is from the mean of the data. Z-scores help us determine which values of the data are extreme or abnormal.</w:t>
      </w:r>
    </w:p>
    <w:p w14:paraId="0DBDB9C0" w14:textId="77777777" w:rsidR="006E19F1" w:rsidRDefault="007030E5">
      <w:pPr>
        <w:pStyle w:val="BodyText"/>
      </w:pPr>
      <w:r>
        <w:t>The z-score for the minimum value of the data is -1.61488. Thus, the $25,000 sale price can be considered normal</w:t>
      </w:r>
      <w:r>
        <w:t xml:space="preserve">. The z-score for the maximum value of the data is 4.564278. Thus, the $190,000 sale price can be considered an extreme outlier. The six houses priced from $155,000 to $190,000 are considered to be extreme outliers, each with z-scores greater than 3. This </w:t>
      </w:r>
      <w:r>
        <w:t>means that a normal house in Windsor, Canada from July to September of 1987 was priced between $25,000 and $145,000. Can we conclude that most consumers in the real estate market at this time were on a budget of $145,000 or less?</w:t>
      </w:r>
    </w:p>
    <w:p w14:paraId="428BBA4A" w14:textId="77777777" w:rsidR="006E19F1" w:rsidRDefault="007030E5">
      <w:pPr>
        <w:pStyle w:val="Heading3"/>
      </w:pPr>
      <w:bookmarkStart w:id="6" w:name="univariate-analysis-of-lotsize"/>
      <w:bookmarkStart w:id="7" w:name="_Toc25050140"/>
      <w:r>
        <w:t>Univariate Analysis of “lo</w:t>
      </w:r>
      <w:r>
        <w:t>tsize”</w:t>
      </w:r>
      <w:bookmarkEnd w:id="6"/>
      <w:bookmarkEnd w:id="7"/>
    </w:p>
    <w:p w14:paraId="057683ED" w14:textId="77777777" w:rsidR="006E19F1" w:rsidRDefault="007030E5">
      <w:pPr>
        <w:pStyle w:val="FirstParagraph"/>
      </w:pPr>
      <w:r>
        <w:t>Next, I will analyze the first explanatory, independent variable, “lotsize”.</w:t>
      </w:r>
    </w:p>
    <w:p w14:paraId="2EAFC2D0" w14:textId="77777777" w:rsidR="006E19F1" w:rsidRDefault="007030E5">
      <w:pPr>
        <w:pStyle w:val="SourceCode"/>
      </w:pPr>
      <w:r>
        <w:rPr>
          <w:rStyle w:val="KeywordTok"/>
        </w:rPr>
        <w:t>summary</w:t>
      </w:r>
      <w:r>
        <w:rPr>
          <w:rStyle w:val="NormalTok"/>
        </w:rPr>
        <w:t>(HousePrices</w:t>
      </w:r>
      <w:r>
        <w:rPr>
          <w:rStyle w:val="OperatorTok"/>
        </w:rPr>
        <w:t>$</w:t>
      </w:r>
      <w:r>
        <w:rPr>
          <w:rStyle w:val="NormalTok"/>
        </w:rPr>
        <w:t>lotsize)</w:t>
      </w:r>
    </w:p>
    <w:p w14:paraId="27D16361" w14:textId="77777777" w:rsidR="006E19F1" w:rsidRDefault="007030E5">
      <w:pPr>
        <w:pStyle w:val="SourceCode"/>
      </w:pPr>
      <w:r>
        <w:rPr>
          <w:rStyle w:val="VerbatimChar"/>
        </w:rPr>
        <w:t xml:space="preserve">##    Min. 1st Qu.  Median    Mean 3rd Qu.    Max. </w:t>
      </w:r>
      <w:r>
        <w:br/>
      </w:r>
      <w:r>
        <w:rPr>
          <w:rStyle w:val="VerbatimChar"/>
        </w:rPr>
        <w:t>##    1650    3600    4600    5150    6360   16200</w:t>
      </w:r>
    </w:p>
    <w:p w14:paraId="26DE5476" w14:textId="77777777" w:rsidR="006E19F1" w:rsidRDefault="007030E5">
      <w:pPr>
        <w:pStyle w:val="SourceCode"/>
      </w:pPr>
      <w:r>
        <w:rPr>
          <w:rStyle w:val="KeywordTok"/>
        </w:rPr>
        <w:t>sd</w:t>
      </w:r>
      <w:r>
        <w:rPr>
          <w:rStyle w:val="NormalTok"/>
        </w:rPr>
        <w:t>(HousePrices</w:t>
      </w:r>
      <w:r>
        <w:rPr>
          <w:rStyle w:val="OperatorTok"/>
        </w:rPr>
        <w:t>$</w:t>
      </w:r>
      <w:r>
        <w:rPr>
          <w:rStyle w:val="NormalTok"/>
        </w:rPr>
        <w:t>lotsize)</w:t>
      </w:r>
    </w:p>
    <w:p w14:paraId="3A5AECA3" w14:textId="77777777" w:rsidR="006E19F1" w:rsidRDefault="007030E5">
      <w:pPr>
        <w:pStyle w:val="SourceCode"/>
      </w:pPr>
      <w:r>
        <w:rPr>
          <w:rStyle w:val="VerbatimChar"/>
        </w:rPr>
        <w:t>## [1] 2168.159</w:t>
      </w:r>
    </w:p>
    <w:p w14:paraId="4D3504C7" w14:textId="77777777" w:rsidR="006E19F1" w:rsidRDefault="007030E5">
      <w:pPr>
        <w:pStyle w:val="SourceCode"/>
      </w:pPr>
      <w:r>
        <w:rPr>
          <w:rStyle w:val="KeywordTok"/>
        </w:rPr>
        <w:t>min</w:t>
      </w:r>
      <w:r>
        <w:rPr>
          <w:rStyle w:val="NormalTok"/>
        </w:rPr>
        <w:t>(</w:t>
      </w:r>
      <w:r>
        <w:rPr>
          <w:rStyle w:val="KeywordTok"/>
        </w:rPr>
        <w:t>scale</w:t>
      </w:r>
      <w:r>
        <w:rPr>
          <w:rStyle w:val="NormalTok"/>
        </w:rPr>
        <w:t>(HousePrices</w:t>
      </w:r>
      <w:r>
        <w:rPr>
          <w:rStyle w:val="OperatorTok"/>
        </w:rPr>
        <w:t>$</w:t>
      </w:r>
      <w:r>
        <w:rPr>
          <w:rStyle w:val="NormalTok"/>
        </w:rPr>
        <w:t>lotsize))</w:t>
      </w:r>
    </w:p>
    <w:p w14:paraId="06051ECA" w14:textId="77777777" w:rsidR="006E19F1" w:rsidRDefault="007030E5">
      <w:pPr>
        <w:pStyle w:val="SourceCode"/>
      </w:pPr>
      <w:r>
        <w:rPr>
          <w:rStyle w:val="VerbatimChar"/>
        </w:rPr>
        <w:t>## [1] -1.614395</w:t>
      </w:r>
    </w:p>
    <w:p w14:paraId="0D7ACC5B" w14:textId="77777777" w:rsidR="006E19F1" w:rsidRDefault="007030E5">
      <w:pPr>
        <w:pStyle w:val="SourceCode"/>
      </w:pPr>
      <w:r>
        <w:rPr>
          <w:rStyle w:val="KeywordTok"/>
        </w:rPr>
        <w:t>max</w:t>
      </w:r>
      <w:r>
        <w:rPr>
          <w:rStyle w:val="NormalTok"/>
        </w:rPr>
        <w:t>(</w:t>
      </w:r>
      <w:r>
        <w:rPr>
          <w:rStyle w:val="KeywordTok"/>
        </w:rPr>
        <w:t>scale</w:t>
      </w:r>
      <w:r>
        <w:rPr>
          <w:rStyle w:val="NormalTok"/>
        </w:rPr>
        <w:t>(HousePrices</w:t>
      </w:r>
      <w:r>
        <w:rPr>
          <w:rStyle w:val="OperatorTok"/>
        </w:rPr>
        <w:t>$</w:t>
      </w:r>
      <w:r>
        <w:rPr>
          <w:rStyle w:val="NormalTok"/>
        </w:rPr>
        <w:t>lotsize))</w:t>
      </w:r>
    </w:p>
    <w:p w14:paraId="3AFE6F8A" w14:textId="77777777" w:rsidR="006E19F1" w:rsidRDefault="007030E5">
      <w:pPr>
        <w:pStyle w:val="SourceCode"/>
      </w:pPr>
      <w:r>
        <w:rPr>
          <w:rStyle w:val="VerbatimChar"/>
        </w:rPr>
        <w:t>## [1] 5.096368</w:t>
      </w:r>
    </w:p>
    <w:p w14:paraId="4E09C89D" w14:textId="77777777" w:rsidR="006E19F1" w:rsidRDefault="007030E5">
      <w:pPr>
        <w:pStyle w:val="SourceCode"/>
      </w:pPr>
      <w:r>
        <w:rPr>
          <w:rStyle w:val="KeywordTok"/>
        </w:rPr>
        <w:t>hist</w:t>
      </w:r>
      <w:r>
        <w:rPr>
          <w:rStyle w:val="NormalTok"/>
        </w:rPr>
        <w:t>(HousePrices</w:t>
      </w:r>
      <w:r>
        <w:rPr>
          <w:rStyle w:val="OperatorTok"/>
        </w:rPr>
        <w:t>$</w:t>
      </w:r>
      <w:r>
        <w:rPr>
          <w:rStyle w:val="NormalTok"/>
        </w:rPr>
        <w:t xml:space="preserve">lotsize, </w:t>
      </w:r>
      <w:r>
        <w:rPr>
          <w:rStyle w:val="DataTypeTok"/>
        </w:rPr>
        <w:t>main=</w:t>
      </w:r>
      <w:r>
        <w:rPr>
          <w:rStyle w:val="StringTok"/>
        </w:rPr>
        <w:t>"Lot Sizes of Houses Sold in Windsor, Canada 1987"</w:t>
      </w:r>
      <w:r>
        <w:rPr>
          <w:rStyle w:val="NormalTok"/>
        </w:rPr>
        <w:t xml:space="preserve">, </w:t>
      </w:r>
      <w:r>
        <w:br/>
      </w:r>
      <w:r>
        <w:rPr>
          <w:rStyle w:val="NormalTok"/>
        </w:rPr>
        <w:t xml:space="preserve">     </w:t>
      </w:r>
      <w:r>
        <w:rPr>
          <w:rStyle w:val="DataTypeTok"/>
        </w:rPr>
        <w:t>col=</w:t>
      </w:r>
      <w:r>
        <w:rPr>
          <w:rStyle w:val="StringTok"/>
        </w:rPr>
        <w:t>"plum3"</w:t>
      </w:r>
      <w:r>
        <w:rPr>
          <w:rStyle w:val="NormalTok"/>
        </w:rPr>
        <w:t xml:space="preserve">, </w:t>
      </w:r>
      <w:r>
        <w:rPr>
          <w:rStyle w:val="DataTypeTok"/>
        </w:rPr>
        <w:t>xlab=</w:t>
      </w:r>
      <w:r>
        <w:rPr>
          <w:rStyle w:val="StringTok"/>
        </w:rPr>
        <w:t>"Lot Size of Property in Square Feet "</w:t>
      </w:r>
      <w:r>
        <w:rPr>
          <w:rStyle w:val="NormalTok"/>
        </w:rPr>
        <w:t xml:space="preserve">, </w:t>
      </w:r>
      <w:r>
        <w:rPr>
          <w:rStyle w:val="DataTypeTok"/>
        </w:rPr>
        <w:t>ylab=</w:t>
      </w:r>
      <w:r>
        <w:rPr>
          <w:rStyle w:val="StringTok"/>
        </w:rPr>
        <w:t>"Properties Sold"</w:t>
      </w:r>
      <w:r>
        <w:rPr>
          <w:rStyle w:val="NormalTok"/>
        </w:rPr>
        <w:t>)</w:t>
      </w:r>
    </w:p>
    <w:p w14:paraId="686213D0" w14:textId="77777777" w:rsidR="006E19F1" w:rsidRDefault="007030E5">
      <w:pPr>
        <w:pStyle w:val="FirstParagraph"/>
      </w:pPr>
      <w:r>
        <w:rPr>
          <w:noProof/>
        </w:rPr>
        <w:lastRenderedPageBreak/>
        <w:drawing>
          <wp:inline distT="0" distB="0" distL="0" distR="0" wp14:anchorId="4E909416" wp14:editId="1B8DEF3B">
            <wp:extent cx="4620126" cy="3696101"/>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3-1.png"/>
                    <pic:cNvPicPr>
                      <a:picLocks noChangeAspect="1" noChangeArrowheads="1"/>
                    </pic:cNvPicPr>
                  </pic:nvPicPr>
                  <pic:blipFill>
                    <a:blip r:embed="rId10"/>
                    <a:stretch>
                      <a:fillRect/>
                    </a:stretch>
                  </pic:blipFill>
                  <pic:spPr bwMode="auto">
                    <a:xfrm>
                      <a:off x="0" y="0"/>
                      <a:ext cx="4620126" cy="3696101"/>
                    </a:xfrm>
                    <a:prstGeom prst="rect">
                      <a:avLst/>
                    </a:prstGeom>
                    <a:noFill/>
                    <a:ln w="9525">
                      <a:noFill/>
                      <a:headEnd/>
                      <a:tailEnd/>
                    </a:ln>
                  </pic:spPr>
                </pic:pic>
              </a:graphicData>
            </a:graphic>
          </wp:inline>
        </w:drawing>
      </w:r>
    </w:p>
    <w:p w14:paraId="159EF82B" w14:textId="77777777" w:rsidR="006E19F1" w:rsidRDefault="007030E5">
      <w:pPr>
        <w:pStyle w:val="SourceCode"/>
      </w:pPr>
      <w:r>
        <w:rPr>
          <w:rStyle w:val="KeywordTok"/>
        </w:rPr>
        <w:t>hist</w:t>
      </w:r>
      <w:r>
        <w:rPr>
          <w:rStyle w:val="NormalTok"/>
        </w:rPr>
        <w:t>(HousePrices</w:t>
      </w:r>
      <w:r>
        <w:rPr>
          <w:rStyle w:val="OperatorTok"/>
        </w:rPr>
        <w:t>$</w:t>
      </w:r>
      <w:r>
        <w:rPr>
          <w:rStyle w:val="NormalTok"/>
        </w:rPr>
        <w:t xml:space="preserve">lotsize, </w:t>
      </w:r>
      <w:r>
        <w:rPr>
          <w:rStyle w:val="DataTypeTok"/>
        </w:rPr>
        <w:t>main=</w:t>
      </w:r>
      <w:r>
        <w:rPr>
          <w:rStyle w:val="StringTok"/>
        </w:rPr>
        <w:t>"Lot Sizes of Houses Sold in Windsor, Canada 1987"</w:t>
      </w:r>
      <w:r>
        <w:rPr>
          <w:rStyle w:val="NormalTok"/>
        </w:rPr>
        <w:t xml:space="preserve">, </w:t>
      </w:r>
      <w:r>
        <w:br/>
      </w:r>
      <w:r>
        <w:rPr>
          <w:rStyle w:val="NormalTok"/>
        </w:rPr>
        <w:t xml:space="preserve">     </w:t>
      </w:r>
      <w:r>
        <w:rPr>
          <w:rStyle w:val="DataTypeTok"/>
        </w:rPr>
        <w:t>col=</w:t>
      </w:r>
      <w:r>
        <w:rPr>
          <w:rStyle w:val="StringTok"/>
        </w:rPr>
        <w:t>"plum3"</w:t>
      </w:r>
      <w:r>
        <w:rPr>
          <w:rStyle w:val="NormalTok"/>
        </w:rPr>
        <w:t xml:space="preserve">, </w:t>
      </w:r>
      <w:r>
        <w:rPr>
          <w:rStyle w:val="DataTypeTok"/>
        </w:rPr>
        <w:t>xlab=</w:t>
      </w:r>
      <w:r>
        <w:rPr>
          <w:rStyle w:val="StringTok"/>
        </w:rPr>
        <w:t>"Lot Size of Property in Square Feet "</w:t>
      </w:r>
      <w:r>
        <w:rPr>
          <w:rStyle w:val="NormalTok"/>
        </w:rPr>
        <w:t xml:space="preserve">, </w:t>
      </w:r>
      <w:r>
        <w:rPr>
          <w:rStyle w:val="DataTypeTok"/>
        </w:rPr>
        <w:t>ylab=</w:t>
      </w:r>
      <w:r>
        <w:rPr>
          <w:rStyle w:val="StringTok"/>
        </w:rPr>
        <w:t>"Density"</w:t>
      </w:r>
      <w:r>
        <w:rPr>
          <w:rStyle w:val="NormalTok"/>
        </w:rPr>
        <w:t>,</w:t>
      </w:r>
      <w:r>
        <w:rPr>
          <w:rStyle w:val="DataTypeTok"/>
        </w:rPr>
        <w:t>prob=</w:t>
      </w:r>
      <w:r>
        <w:rPr>
          <w:rStyle w:val="OtherTok"/>
        </w:rPr>
        <w:t>TRUE</w:t>
      </w:r>
      <w:r>
        <w:rPr>
          <w:rStyle w:val="NormalTok"/>
        </w:rPr>
        <w:t>)</w:t>
      </w:r>
      <w:r>
        <w:br/>
      </w:r>
      <w:r>
        <w:br/>
      </w:r>
      <w:r>
        <w:rPr>
          <w:rStyle w:val="KeywordTok"/>
        </w:rPr>
        <w:t>lines</w:t>
      </w:r>
      <w:r>
        <w:rPr>
          <w:rStyle w:val="NormalTok"/>
        </w:rPr>
        <w:t>(</w:t>
      </w:r>
      <w:r>
        <w:rPr>
          <w:rStyle w:val="KeywordTok"/>
        </w:rPr>
        <w:t>density</w:t>
      </w:r>
      <w:r>
        <w:rPr>
          <w:rStyle w:val="NormalTok"/>
        </w:rPr>
        <w:t>(Ho</w:t>
      </w:r>
      <w:r>
        <w:rPr>
          <w:rStyle w:val="NormalTok"/>
        </w:rPr>
        <w:t>usePrices</w:t>
      </w:r>
      <w:r>
        <w:rPr>
          <w:rStyle w:val="OperatorTok"/>
        </w:rPr>
        <w:t>$</w:t>
      </w:r>
      <w:r>
        <w:rPr>
          <w:rStyle w:val="NormalTok"/>
        </w:rPr>
        <w:t>lotsize))</w:t>
      </w:r>
    </w:p>
    <w:p w14:paraId="0EA348CA" w14:textId="77777777" w:rsidR="006E19F1" w:rsidRDefault="007030E5">
      <w:pPr>
        <w:pStyle w:val="FirstParagraph"/>
      </w:pPr>
      <w:r>
        <w:rPr>
          <w:noProof/>
        </w:rPr>
        <w:lastRenderedPageBreak/>
        <w:drawing>
          <wp:inline distT="0" distB="0" distL="0" distR="0" wp14:anchorId="2F1F58BE" wp14:editId="609C2E3D">
            <wp:extent cx="4620126" cy="3696101"/>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3-2.png"/>
                    <pic:cNvPicPr>
                      <a:picLocks noChangeAspect="1" noChangeArrowheads="1"/>
                    </pic:cNvPicPr>
                  </pic:nvPicPr>
                  <pic:blipFill>
                    <a:blip r:embed="rId11"/>
                    <a:stretch>
                      <a:fillRect/>
                    </a:stretch>
                  </pic:blipFill>
                  <pic:spPr bwMode="auto">
                    <a:xfrm>
                      <a:off x="0" y="0"/>
                      <a:ext cx="4620126" cy="3696101"/>
                    </a:xfrm>
                    <a:prstGeom prst="rect">
                      <a:avLst/>
                    </a:prstGeom>
                    <a:noFill/>
                    <a:ln w="9525">
                      <a:noFill/>
                      <a:headEnd/>
                      <a:tailEnd/>
                    </a:ln>
                  </pic:spPr>
                </pic:pic>
              </a:graphicData>
            </a:graphic>
          </wp:inline>
        </w:drawing>
      </w:r>
    </w:p>
    <w:p w14:paraId="292C2595" w14:textId="77777777" w:rsidR="006E19F1" w:rsidRDefault="007030E5">
      <w:pPr>
        <w:pStyle w:val="SourceCode"/>
      </w:pPr>
      <w:r>
        <w:rPr>
          <w:rStyle w:val="KeywordTok"/>
        </w:rPr>
        <w:t>boxplot</w:t>
      </w:r>
      <w:r>
        <w:rPr>
          <w:rStyle w:val="NormalTok"/>
        </w:rPr>
        <w:t>(HousePrices</w:t>
      </w:r>
      <w:r>
        <w:rPr>
          <w:rStyle w:val="OperatorTok"/>
        </w:rPr>
        <w:t>$</w:t>
      </w:r>
      <w:r>
        <w:rPr>
          <w:rStyle w:val="NormalTok"/>
        </w:rPr>
        <w:t xml:space="preserve">lotsize, </w:t>
      </w:r>
      <w:r>
        <w:rPr>
          <w:rStyle w:val="DataTypeTok"/>
        </w:rPr>
        <w:t>main=</w:t>
      </w:r>
      <w:r>
        <w:rPr>
          <w:rStyle w:val="StringTok"/>
        </w:rPr>
        <w:t>"Lot Sizes of Houses Sold in Windsor, Canada 1987"</w:t>
      </w:r>
      <w:r>
        <w:rPr>
          <w:rStyle w:val="NormalTok"/>
        </w:rPr>
        <w:t xml:space="preserve">, </w:t>
      </w:r>
      <w:r>
        <w:br/>
      </w:r>
      <w:r>
        <w:rPr>
          <w:rStyle w:val="NormalTok"/>
        </w:rPr>
        <w:t xml:space="preserve">     </w:t>
      </w:r>
      <w:r>
        <w:rPr>
          <w:rStyle w:val="DataTypeTok"/>
        </w:rPr>
        <w:t>xlab=</w:t>
      </w:r>
      <w:r>
        <w:rPr>
          <w:rStyle w:val="StringTok"/>
        </w:rPr>
        <w:t>"Lot Size of Property in Square Feet "</w:t>
      </w:r>
      <w:r>
        <w:rPr>
          <w:rStyle w:val="NormalTok"/>
        </w:rPr>
        <w:t xml:space="preserve">, </w:t>
      </w:r>
      <w:r>
        <w:rPr>
          <w:rStyle w:val="DataTypeTok"/>
        </w:rPr>
        <w:t>labels=</w:t>
      </w:r>
      <w:r>
        <w:rPr>
          <w:rStyle w:val="OtherTok"/>
        </w:rPr>
        <w:t>TRUE</w:t>
      </w:r>
      <w:r>
        <w:rPr>
          <w:rStyle w:val="NormalTok"/>
        </w:rPr>
        <w:t xml:space="preserve">, </w:t>
      </w:r>
      <w:r>
        <w:rPr>
          <w:rStyle w:val="DataTypeTok"/>
        </w:rPr>
        <w:t>horizontal=</w:t>
      </w:r>
      <w:r>
        <w:rPr>
          <w:rStyle w:val="OtherTok"/>
        </w:rPr>
        <w:t>TRUE</w:t>
      </w:r>
      <w:r>
        <w:rPr>
          <w:rStyle w:val="NormalTok"/>
        </w:rPr>
        <w:t>)</w:t>
      </w:r>
    </w:p>
    <w:p w14:paraId="1DAA8173" w14:textId="77777777" w:rsidR="006E19F1" w:rsidRDefault="007030E5">
      <w:pPr>
        <w:pStyle w:val="FirstParagraph"/>
      </w:pPr>
      <w:r>
        <w:rPr>
          <w:noProof/>
        </w:rPr>
        <w:lastRenderedPageBreak/>
        <w:drawing>
          <wp:inline distT="0" distB="0" distL="0" distR="0" wp14:anchorId="62A6C35C" wp14:editId="32A17B29">
            <wp:extent cx="4620126" cy="3696101"/>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3-3.png"/>
                    <pic:cNvPicPr>
                      <a:picLocks noChangeAspect="1" noChangeArrowheads="1"/>
                    </pic:cNvPicPr>
                  </pic:nvPicPr>
                  <pic:blipFill>
                    <a:blip r:embed="rId12"/>
                    <a:stretch>
                      <a:fillRect/>
                    </a:stretch>
                  </pic:blipFill>
                  <pic:spPr bwMode="auto">
                    <a:xfrm>
                      <a:off x="0" y="0"/>
                      <a:ext cx="4620126" cy="3696101"/>
                    </a:xfrm>
                    <a:prstGeom prst="rect">
                      <a:avLst/>
                    </a:prstGeom>
                    <a:noFill/>
                    <a:ln w="9525">
                      <a:noFill/>
                      <a:headEnd/>
                      <a:tailEnd/>
                    </a:ln>
                  </pic:spPr>
                </pic:pic>
              </a:graphicData>
            </a:graphic>
          </wp:inline>
        </w:drawing>
      </w:r>
    </w:p>
    <w:p w14:paraId="3134D4B9" w14:textId="77777777" w:rsidR="006E19F1" w:rsidRDefault="007030E5">
      <w:pPr>
        <w:pStyle w:val="BodyText"/>
      </w:pPr>
      <w:r>
        <w:t>The average lot size of a property sold was approximately 5150 sq</w:t>
      </w:r>
      <w:r>
        <w:t>uare feet. The value that separates the upper and lower lot sizes of houses sold is 4,600 square feet. Fifty percent of the houses sold were on properties between 3,600 and 6,360 square feet. The smallest property measured 1,650 square feet. The largest pr</w:t>
      </w:r>
      <w:r>
        <w:t>operty measured 16,200 square feet. The range between the largest and smallest value is 14,550 square feet.</w:t>
      </w:r>
    </w:p>
    <w:p w14:paraId="52D17CAC" w14:textId="77777777" w:rsidR="006E19F1" w:rsidRDefault="007030E5">
      <w:pPr>
        <w:pStyle w:val="BodyText"/>
      </w:pPr>
      <w:r>
        <w:t>Since “lotsize” is also a quantitative variable, I will calculate the z-scores for its data.</w:t>
      </w:r>
    </w:p>
    <w:p w14:paraId="49A8A68E" w14:textId="77777777" w:rsidR="006E19F1" w:rsidRDefault="007030E5">
      <w:pPr>
        <w:pStyle w:val="BodyText"/>
      </w:pPr>
      <w:r>
        <w:t>The z-score for the minimum value of the data is -1.614395, which concludes that 1,650 square feet constitutes a normal lot size. The z-score for the maximum value of the data is 5.096368, which signifies that a lot size of 16,200 square feet was an extrem</w:t>
      </w:r>
      <w:r>
        <w:t>e abnormality in Windsor, Canada in the late summer of 1987. The seven houses on lots of 12,090 square feet to 16,200 square feet are each considered to be extreme outliers with z-scores greater than 3. This means that a normal house in Windsor, Canada fro</w:t>
      </w:r>
      <w:r>
        <w:t>m July to September of 1987 was on a lot that was between 1,650 and 11,460 square feet. Was having a large amount of land a popular preference for homeowners during this time? From the large range of lot sizes, we might guess that these homeowners potentia</w:t>
      </w:r>
      <w:r>
        <w:t>lly could have been farmers, ranchers, gardeners, etc. We may also assume that neighborhoods were not as crowded in 1987 as they are today in 2018, and thus many homeowners’ houses were built on large lots of land.</w:t>
      </w:r>
    </w:p>
    <w:p w14:paraId="660A67C8" w14:textId="77777777" w:rsidR="006E19F1" w:rsidRDefault="007030E5">
      <w:pPr>
        <w:pStyle w:val="Heading3"/>
      </w:pPr>
      <w:bookmarkStart w:id="8" w:name="univariate-analysis-of-bedrooms"/>
      <w:bookmarkStart w:id="9" w:name="_Toc25050141"/>
      <w:r>
        <w:t>Univariate Analysis of “bedrooms”</w:t>
      </w:r>
      <w:bookmarkEnd w:id="8"/>
      <w:bookmarkEnd w:id="9"/>
    </w:p>
    <w:p w14:paraId="383C4776" w14:textId="77777777" w:rsidR="006E19F1" w:rsidRDefault="007030E5">
      <w:pPr>
        <w:pStyle w:val="FirstParagraph"/>
      </w:pPr>
      <w:r>
        <w:t>Next, I</w:t>
      </w:r>
      <w:r>
        <w:t xml:space="preserve"> will analyze the second explanatory, independent variable, “bedrooms”.</w:t>
      </w:r>
    </w:p>
    <w:p w14:paraId="7B8E519B" w14:textId="77777777" w:rsidR="006E19F1" w:rsidRDefault="007030E5">
      <w:pPr>
        <w:pStyle w:val="SourceCode"/>
      </w:pPr>
      <w:r>
        <w:rPr>
          <w:rStyle w:val="KeywordTok"/>
        </w:rPr>
        <w:t>table</w:t>
      </w:r>
      <w:r>
        <w:rPr>
          <w:rStyle w:val="NormalTok"/>
        </w:rPr>
        <w:t>(HousePrices</w:t>
      </w:r>
      <w:r>
        <w:rPr>
          <w:rStyle w:val="OperatorTok"/>
        </w:rPr>
        <w:t>$</w:t>
      </w:r>
      <w:r>
        <w:rPr>
          <w:rStyle w:val="NormalTok"/>
        </w:rPr>
        <w:t>bedrooms)</w:t>
      </w:r>
    </w:p>
    <w:p w14:paraId="1DDD9C0D" w14:textId="77777777" w:rsidR="006E19F1" w:rsidRDefault="007030E5">
      <w:pPr>
        <w:pStyle w:val="SourceCode"/>
      </w:pPr>
      <w:r>
        <w:rPr>
          <w:rStyle w:val="VerbatimChar"/>
        </w:rPr>
        <w:lastRenderedPageBreak/>
        <w:t xml:space="preserve">## </w:t>
      </w:r>
      <w:r>
        <w:br/>
      </w:r>
      <w:r>
        <w:rPr>
          <w:rStyle w:val="VerbatimChar"/>
        </w:rPr>
        <w:t xml:space="preserve">##   1   2   3   4   5   6 </w:t>
      </w:r>
      <w:r>
        <w:br/>
      </w:r>
      <w:r>
        <w:rPr>
          <w:rStyle w:val="VerbatimChar"/>
        </w:rPr>
        <w:t>##   2 136 301  95  10   2</w:t>
      </w:r>
    </w:p>
    <w:p w14:paraId="59B85232" w14:textId="77777777" w:rsidR="006E19F1" w:rsidRDefault="007030E5">
      <w:pPr>
        <w:pStyle w:val="SourceCode"/>
      </w:pPr>
      <w:r>
        <w:rPr>
          <w:rStyle w:val="KeywordTok"/>
        </w:rPr>
        <w:t>prop.table</w:t>
      </w:r>
      <w:r>
        <w:rPr>
          <w:rStyle w:val="NormalTok"/>
        </w:rPr>
        <w:t>(</w:t>
      </w:r>
      <w:r>
        <w:rPr>
          <w:rStyle w:val="KeywordTok"/>
        </w:rPr>
        <w:t>table</w:t>
      </w:r>
      <w:r>
        <w:rPr>
          <w:rStyle w:val="NormalTok"/>
        </w:rPr>
        <w:t>(HousePrices</w:t>
      </w:r>
      <w:r>
        <w:rPr>
          <w:rStyle w:val="OperatorTok"/>
        </w:rPr>
        <w:t>$</w:t>
      </w:r>
      <w:r>
        <w:rPr>
          <w:rStyle w:val="NormalTok"/>
        </w:rPr>
        <w:t>bedrooms))</w:t>
      </w:r>
    </w:p>
    <w:p w14:paraId="0F364034" w14:textId="77777777" w:rsidR="006E19F1" w:rsidRDefault="007030E5">
      <w:pPr>
        <w:pStyle w:val="SourceCode"/>
      </w:pPr>
      <w:r>
        <w:rPr>
          <w:rStyle w:val="VerbatimChar"/>
        </w:rPr>
        <w:t xml:space="preserve">## </w:t>
      </w:r>
      <w:r>
        <w:br/>
      </w:r>
      <w:r>
        <w:rPr>
          <w:rStyle w:val="VerbatimChar"/>
        </w:rPr>
        <w:t xml:space="preserve">##           1           2           3           4   </w:t>
      </w:r>
      <w:r>
        <w:rPr>
          <w:rStyle w:val="VerbatimChar"/>
        </w:rPr>
        <w:t xml:space="preserve">        5           6 </w:t>
      </w:r>
      <w:r>
        <w:br/>
      </w:r>
      <w:r>
        <w:rPr>
          <w:rStyle w:val="VerbatimChar"/>
        </w:rPr>
        <w:t>## 0.003663004 0.249084249 0.551282051 0.173992674 0.018315018 0.003663004</w:t>
      </w:r>
    </w:p>
    <w:p w14:paraId="2F49BDEB" w14:textId="77777777" w:rsidR="006E19F1" w:rsidRDefault="007030E5">
      <w:pPr>
        <w:pStyle w:val="SourceCode"/>
      </w:pPr>
      <w:r>
        <w:rPr>
          <w:rStyle w:val="FloatTok"/>
        </w:rPr>
        <w:t>0.551282051+0.249084249+0.003663004</w:t>
      </w:r>
    </w:p>
    <w:p w14:paraId="3B07AE99" w14:textId="77777777" w:rsidR="006E19F1" w:rsidRDefault="007030E5">
      <w:pPr>
        <w:pStyle w:val="SourceCode"/>
      </w:pPr>
      <w:r>
        <w:rPr>
          <w:rStyle w:val="VerbatimChar"/>
        </w:rPr>
        <w:t>## [1] 0.8040293</w:t>
      </w:r>
    </w:p>
    <w:p w14:paraId="30C1EF56" w14:textId="77777777" w:rsidR="006E19F1" w:rsidRDefault="007030E5">
      <w:pPr>
        <w:pStyle w:val="SourceCode"/>
      </w:pPr>
      <w:r>
        <w:rPr>
          <w:rStyle w:val="KeywordTok"/>
        </w:rPr>
        <w:t>barplot</w:t>
      </w:r>
      <w:r>
        <w:rPr>
          <w:rStyle w:val="NormalTok"/>
        </w:rPr>
        <w:t>(</w:t>
      </w:r>
      <w:r>
        <w:rPr>
          <w:rStyle w:val="KeywordTok"/>
        </w:rPr>
        <w:t>table</w:t>
      </w:r>
      <w:r>
        <w:rPr>
          <w:rStyle w:val="NormalTok"/>
        </w:rPr>
        <w:t>(HousePrices</w:t>
      </w:r>
      <w:r>
        <w:rPr>
          <w:rStyle w:val="OperatorTok"/>
        </w:rPr>
        <w:t>$</w:t>
      </w:r>
      <w:r>
        <w:rPr>
          <w:rStyle w:val="NormalTok"/>
        </w:rPr>
        <w:t xml:space="preserve">bedrooms), </w:t>
      </w:r>
      <w:r>
        <w:rPr>
          <w:rStyle w:val="DataTypeTok"/>
        </w:rPr>
        <w:t>main=</w:t>
      </w:r>
      <w:r>
        <w:rPr>
          <w:rStyle w:val="StringTok"/>
        </w:rPr>
        <w:t>"Number of Bedrooms in Houses Sold in Windsor, Canada 1987"</w:t>
      </w:r>
      <w:r>
        <w:rPr>
          <w:rStyle w:val="NormalTok"/>
        </w:rPr>
        <w:t xml:space="preserve">, </w:t>
      </w:r>
      <w:r>
        <w:rPr>
          <w:rStyle w:val="DataTypeTok"/>
        </w:rPr>
        <w:t>xlab=</w:t>
      </w:r>
      <w:r>
        <w:rPr>
          <w:rStyle w:val="StringTok"/>
        </w:rPr>
        <w:t>"Number of Bedrooms"</w:t>
      </w:r>
      <w:r>
        <w:rPr>
          <w:rStyle w:val="NormalTok"/>
        </w:rPr>
        <w:t xml:space="preserve">, </w:t>
      </w:r>
      <w:r>
        <w:rPr>
          <w:rStyle w:val="DataTypeTok"/>
        </w:rPr>
        <w:t>ylab=</w:t>
      </w:r>
      <w:r>
        <w:rPr>
          <w:rStyle w:val="StringTok"/>
        </w:rPr>
        <w:t>"Houses Sold"</w:t>
      </w:r>
      <w:r>
        <w:rPr>
          <w:rStyle w:val="NormalTok"/>
        </w:rPr>
        <w:t xml:space="preserve">, </w:t>
      </w:r>
      <w:r>
        <w:rPr>
          <w:rStyle w:val="DataTypeTok"/>
        </w:rPr>
        <w:t>col=</w:t>
      </w:r>
      <w:r>
        <w:rPr>
          <w:rStyle w:val="StringTok"/>
        </w:rPr>
        <w:t>"orchid3"</w:t>
      </w:r>
      <w:r>
        <w:rPr>
          <w:rStyle w:val="NormalTok"/>
        </w:rPr>
        <w:t>)</w:t>
      </w:r>
    </w:p>
    <w:p w14:paraId="1B078239" w14:textId="77777777" w:rsidR="006E19F1" w:rsidRDefault="007030E5">
      <w:pPr>
        <w:pStyle w:val="FirstParagraph"/>
      </w:pPr>
      <w:r>
        <w:rPr>
          <w:noProof/>
        </w:rPr>
        <w:drawing>
          <wp:inline distT="0" distB="0" distL="0" distR="0" wp14:anchorId="77FEAC75" wp14:editId="002AF92C">
            <wp:extent cx="4620126" cy="3696101"/>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4-1.png"/>
                    <pic:cNvPicPr>
                      <a:picLocks noChangeAspect="1" noChangeArrowheads="1"/>
                    </pic:cNvPicPr>
                  </pic:nvPicPr>
                  <pic:blipFill>
                    <a:blip r:embed="rId13"/>
                    <a:stretch>
                      <a:fillRect/>
                    </a:stretch>
                  </pic:blipFill>
                  <pic:spPr bwMode="auto">
                    <a:xfrm>
                      <a:off x="0" y="0"/>
                      <a:ext cx="4620126" cy="3696101"/>
                    </a:xfrm>
                    <a:prstGeom prst="rect">
                      <a:avLst/>
                    </a:prstGeom>
                    <a:noFill/>
                    <a:ln w="9525">
                      <a:noFill/>
                      <a:headEnd/>
                      <a:tailEnd/>
                    </a:ln>
                  </pic:spPr>
                </pic:pic>
              </a:graphicData>
            </a:graphic>
          </wp:inline>
        </w:drawing>
      </w:r>
    </w:p>
    <w:p w14:paraId="0A1B7F3B" w14:textId="77777777" w:rsidR="006E19F1" w:rsidRDefault="007030E5">
      <w:pPr>
        <w:pStyle w:val="BodyText"/>
      </w:pPr>
      <w:r>
        <w:t>Most of the houses sold (55%) had three bedrooms. 80% of the houses sold had three bedrooms or less.</w:t>
      </w:r>
    </w:p>
    <w:p w14:paraId="5BECA897" w14:textId="77777777" w:rsidR="006E19F1" w:rsidRDefault="007030E5">
      <w:pPr>
        <w:pStyle w:val="Heading3"/>
      </w:pPr>
      <w:bookmarkStart w:id="10" w:name="univariate-analysis-of-prefer"/>
      <w:bookmarkStart w:id="11" w:name="_Toc25050142"/>
      <w:r>
        <w:t>Univariate Analysis of “prefer</w:t>
      </w:r>
      <w:r>
        <w:t>”</w:t>
      </w:r>
      <w:bookmarkEnd w:id="10"/>
      <w:bookmarkEnd w:id="11"/>
    </w:p>
    <w:p w14:paraId="210C7E80" w14:textId="77777777" w:rsidR="006E19F1" w:rsidRDefault="007030E5">
      <w:pPr>
        <w:pStyle w:val="FirstParagraph"/>
      </w:pPr>
      <w:r>
        <w:t>Finally, I will analyze the third explanatory, independent variable “prefer”.</w:t>
      </w:r>
    </w:p>
    <w:p w14:paraId="775DBF93" w14:textId="77777777" w:rsidR="006E19F1" w:rsidRDefault="007030E5">
      <w:pPr>
        <w:pStyle w:val="SourceCode"/>
      </w:pPr>
      <w:r>
        <w:rPr>
          <w:rStyle w:val="KeywordTok"/>
        </w:rPr>
        <w:t>table</w:t>
      </w:r>
      <w:r>
        <w:rPr>
          <w:rStyle w:val="NormalTok"/>
        </w:rPr>
        <w:t>(HousePrices</w:t>
      </w:r>
      <w:r>
        <w:rPr>
          <w:rStyle w:val="OperatorTok"/>
        </w:rPr>
        <w:t>$</w:t>
      </w:r>
      <w:r>
        <w:rPr>
          <w:rStyle w:val="NormalTok"/>
        </w:rPr>
        <w:t>prefer)</w:t>
      </w:r>
    </w:p>
    <w:p w14:paraId="628B6AC1" w14:textId="77777777" w:rsidR="006E19F1" w:rsidRDefault="007030E5">
      <w:pPr>
        <w:pStyle w:val="SourceCode"/>
      </w:pPr>
      <w:r>
        <w:rPr>
          <w:rStyle w:val="VerbatimChar"/>
        </w:rPr>
        <w:lastRenderedPageBreak/>
        <w:t xml:space="preserve">## </w:t>
      </w:r>
      <w:r>
        <w:br/>
      </w:r>
      <w:r>
        <w:rPr>
          <w:rStyle w:val="VerbatimChar"/>
        </w:rPr>
        <w:t xml:space="preserve">##  no yes </w:t>
      </w:r>
      <w:r>
        <w:br/>
      </w:r>
      <w:r>
        <w:rPr>
          <w:rStyle w:val="VerbatimChar"/>
        </w:rPr>
        <w:t>## 418 128</w:t>
      </w:r>
    </w:p>
    <w:p w14:paraId="198B4DCD" w14:textId="77777777" w:rsidR="006E19F1" w:rsidRDefault="007030E5">
      <w:pPr>
        <w:pStyle w:val="SourceCode"/>
      </w:pPr>
      <w:r>
        <w:rPr>
          <w:rStyle w:val="KeywordTok"/>
        </w:rPr>
        <w:t>prop.table</w:t>
      </w:r>
      <w:r>
        <w:rPr>
          <w:rStyle w:val="NormalTok"/>
        </w:rPr>
        <w:t>(</w:t>
      </w:r>
      <w:r>
        <w:rPr>
          <w:rStyle w:val="KeywordTok"/>
        </w:rPr>
        <w:t>table</w:t>
      </w:r>
      <w:r>
        <w:rPr>
          <w:rStyle w:val="NormalTok"/>
        </w:rPr>
        <w:t>(HousePrices</w:t>
      </w:r>
      <w:r>
        <w:rPr>
          <w:rStyle w:val="OperatorTok"/>
        </w:rPr>
        <w:t>$</w:t>
      </w:r>
      <w:r>
        <w:rPr>
          <w:rStyle w:val="NormalTok"/>
        </w:rPr>
        <w:t>prefer))</w:t>
      </w:r>
    </w:p>
    <w:p w14:paraId="1034633A" w14:textId="77777777" w:rsidR="006E19F1" w:rsidRDefault="007030E5">
      <w:pPr>
        <w:pStyle w:val="SourceCode"/>
      </w:pPr>
      <w:r>
        <w:rPr>
          <w:rStyle w:val="VerbatimChar"/>
        </w:rPr>
        <w:t xml:space="preserve">## </w:t>
      </w:r>
      <w:r>
        <w:br/>
      </w:r>
      <w:r>
        <w:rPr>
          <w:rStyle w:val="VerbatimChar"/>
        </w:rPr>
        <w:t xml:space="preserve">##        no       yes </w:t>
      </w:r>
      <w:r>
        <w:br/>
      </w:r>
      <w:r>
        <w:rPr>
          <w:rStyle w:val="VerbatimChar"/>
        </w:rPr>
        <w:t>## 0.7655678 0.2344322</w:t>
      </w:r>
    </w:p>
    <w:p w14:paraId="44CF72EC" w14:textId="77777777" w:rsidR="006E19F1" w:rsidRDefault="007030E5">
      <w:pPr>
        <w:pStyle w:val="SourceCode"/>
      </w:pPr>
      <w:r>
        <w:rPr>
          <w:rStyle w:val="KeywordTok"/>
        </w:rPr>
        <w:t>barplot</w:t>
      </w:r>
      <w:r>
        <w:rPr>
          <w:rStyle w:val="NormalTok"/>
        </w:rPr>
        <w:t>(</w:t>
      </w:r>
      <w:r>
        <w:rPr>
          <w:rStyle w:val="KeywordTok"/>
        </w:rPr>
        <w:t>table</w:t>
      </w:r>
      <w:r>
        <w:rPr>
          <w:rStyle w:val="NormalTok"/>
        </w:rPr>
        <w:t>(HousePrices</w:t>
      </w:r>
      <w:r>
        <w:rPr>
          <w:rStyle w:val="OperatorTok"/>
        </w:rPr>
        <w:t>$</w:t>
      </w:r>
      <w:r>
        <w:rPr>
          <w:rStyle w:val="NormalTok"/>
        </w:rPr>
        <w:t xml:space="preserve">prefer), </w:t>
      </w:r>
      <w:r>
        <w:rPr>
          <w:rStyle w:val="DataTypeTok"/>
        </w:rPr>
        <w:t>main=</w:t>
      </w:r>
      <w:r>
        <w:rPr>
          <w:rStyle w:val="StringTok"/>
        </w:rPr>
        <w:t>"Location of Houses Sold in Windsor, Canada 1987"</w:t>
      </w:r>
      <w:r>
        <w:rPr>
          <w:rStyle w:val="NormalTok"/>
        </w:rPr>
        <w:t xml:space="preserve">, </w:t>
      </w:r>
      <w:r>
        <w:rPr>
          <w:rStyle w:val="DataTypeTok"/>
        </w:rPr>
        <w:t>xlab=</w:t>
      </w:r>
      <w:r>
        <w:rPr>
          <w:rStyle w:val="StringTok"/>
        </w:rPr>
        <w:t>"Preferred Neighborhood"</w:t>
      </w:r>
      <w:r>
        <w:rPr>
          <w:rStyle w:val="NormalTok"/>
        </w:rPr>
        <w:t>,</w:t>
      </w:r>
      <w:r>
        <w:rPr>
          <w:rStyle w:val="DataTypeTok"/>
        </w:rPr>
        <w:t>ylab=</w:t>
      </w:r>
      <w:r>
        <w:rPr>
          <w:rStyle w:val="StringTok"/>
        </w:rPr>
        <w:t>"Houses Sold"</w:t>
      </w:r>
      <w:r>
        <w:rPr>
          <w:rStyle w:val="NormalTok"/>
        </w:rPr>
        <w:t xml:space="preserve">, </w:t>
      </w:r>
      <w:r>
        <w:rPr>
          <w:rStyle w:val="DataTypeTok"/>
        </w:rPr>
        <w:t>col=</w:t>
      </w:r>
      <w:r>
        <w:rPr>
          <w:rStyle w:val="StringTok"/>
        </w:rPr>
        <w:t>"orchid4"</w:t>
      </w:r>
      <w:r>
        <w:rPr>
          <w:rStyle w:val="NormalTok"/>
        </w:rPr>
        <w:t>)</w:t>
      </w:r>
    </w:p>
    <w:p w14:paraId="6578B32E" w14:textId="77777777" w:rsidR="006E19F1" w:rsidRDefault="007030E5">
      <w:pPr>
        <w:pStyle w:val="FirstParagraph"/>
      </w:pPr>
      <w:r>
        <w:rPr>
          <w:noProof/>
        </w:rPr>
        <w:drawing>
          <wp:inline distT="0" distB="0" distL="0" distR="0" wp14:anchorId="0BA5B96C" wp14:editId="6FC70CB2">
            <wp:extent cx="4620126" cy="3696101"/>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5-1.png"/>
                    <pic:cNvPicPr>
                      <a:picLocks noChangeAspect="1" noChangeArrowheads="1"/>
                    </pic:cNvPicPr>
                  </pic:nvPicPr>
                  <pic:blipFill>
                    <a:blip r:embed="rId14"/>
                    <a:stretch>
                      <a:fillRect/>
                    </a:stretch>
                  </pic:blipFill>
                  <pic:spPr bwMode="auto">
                    <a:xfrm>
                      <a:off x="0" y="0"/>
                      <a:ext cx="4620126" cy="3696101"/>
                    </a:xfrm>
                    <a:prstGeom prst="rect">
                      <a:avLst/>
                    </a:prstGeom>
                    <a:noFill/>
                    <a:ln w="9525">
                      <a:noFill/>
                      <a:headEnd/>
                      <a:tailEnd/>
                    </a:ln>
                  </pic:spPr>
                </pic:pic>
              </a:graphicData>
            </a:graphic>
          </wp:inline>
        </w:drawing>
      </w:r>
    </w:p>
    <w:p w14:paraId="627ED7AE" w14:textId="77777777" w:rsidR="006E19F1" w:rsidRDefault="007030E5">
      <w:pPr>
        <w:pStyle w:val="BodyText"/>
      </w:pPr>
      <w:r>
        <w:t>Only 23% of the houses sold in Windsor, Canada in mid 1987 were located in a preferred neighborhood of the city</w:t>
      </w:r>
      <w:r>
        <w:t>. This means that most of the houses sold (77%) were located in an unpreferred neighborhood. What constituted a neighborhood as preferable during this time? Were crime rates lower in these designated preferred neighborhoods? Did the neighborhoods have acce</w:t>
      </w:r>
      <w:r>
        <w:t>ss to certain amenities such as pools, parks, or tennis courts? Were neighborhoods considered preferred due to the area’s assigned school and school district?</w:t>
      </w:r>
    </w:p>
    <w:p w14:paraId="37252499" w14:textId="77777777" w:rsidR="006E19F1" w:rsidRDefault="007030E5">
      <w:pPr>
        <w:pStyle w:val="Heading2"/>
      </w:pPr>
      <w:bookmarkStart w:id="12" w:name="bivariate-data-analyses"/>
      <w:bookmarkStart w:id="13" w:name="_Toc25050143"/>
      <w:r>
        <w:t>Bivariate Data Analyses</w:t>
      </w:r>
      <w:bookmarkEnd w:id="12"/>
      <w:bookmarkEnd w:id="13"/>
    </w:p>
    <w:p w14:paraId="26F9DB20" w14:textId="77777777" w:rsidR="006E19F1" w:rsidRDefault="007030E5">
      <w:pPr>
        <w:pStyle w:val="FirstParagraph"/>
      </w:pPr>
      <w:r>
        <w:t>Now, I will examine the relationships between the response variable, “pri</w:t>
      </w:r>
      <w:r>
        <w:t>ce” and the three independent variables, “lotsize”,“bedrooms”, and “prefer”.</w:t>
      </w:r>
    </w:p>
    <w:p w14:paraId="5A58106C" w14:textId="77777777" w:rsidR="006E19F1" w:rsidRDefault="007030E5">
      <w:pPr>
        <w:pStyle w:val="Heading3"/>
      </w:pPr>
      <w:bookmarkStart w:id="14" w:name="bivariate-analysis-of-price-lotsize"/>
      <w:bookmarkStart w:id="15" w:name="_Toc25050144"/>
      <w:r>
        <w:lastRenderedPageBreak/>
        <w:t>Bivariate Analysis of “price” &amp; “lotsize”</w:t>
      </w:r>
      <w:bookmarkEnd w:id="14"/>
      <w:bookmarkEnd w:id="15"/>
    </w:p>
    <w:p w14:paraId="7F7AE91B" w14:textId="77777777" w:rsidR="006E19F1" w:rsidRDefault="007030E5">
      <w:pPr>
        <w:pStyle w:val="FirstParagraph"/>
      </w:pPr>
      <w:r>
        <w:t>The first bivariate analysis will examine the relationship between “price” and “lotsize”.</w:t>
      </w:r>
    </w:p>
    <w:p w14:paraId="294DA3E6" w14:textId="77777777" w:rsidR="006E19F1" w:rsidRDefault="007030E5">
      <w:pPr>
        <w:pStyle w:val="SourceCode"/>
      </w:pPr>
      <w:r>
        <w:rPr>
          <w:rStyle w:val="KeywordTok"/>
        </w:rPr>
        <w:t>cor</w:t>
      </w:r>
      <w:r>
        <w:rPr>
          <w:rStyle w:val="NormalTok"/>
        </w:rPr>
        <w:t>(HousePrices</w:t>
      </w:r>
      <w:r>
        <w:rPr>
          <w:rStyle w:val="OperatorTok"/>
        </w:rPr>
        <w:t>$</w:t>
      </w:r>
      <w:r>
        <w:rPr>
          <w:rStyle w:val="NormalTok"/>
        </w:rPr>
        <w:t>lotsize,HousePrices</w:t>
      </w:r>
      <w:r>
        <w:rPr>
          <w:rStyle w:val="OperatorTok"/>
        </w:rPr>
        <w:t>$</w:t>
      </w:r>
      <w:r>
        <w:rPr>
          <w:rStyle w:val="NormalTok"/>
        </w:rPr>
        <w:t>price)</w:t>
      </w:r>
    </w:p>
    <w:p w14:paraId="22958865" w14:textId="77777777" w:rsidR="006E19F1" w:rsidRDefault="007030E5">
      <w:pPr>
        <w:pStyle w:val="SourceCode"/>
      </w:pPr>
      <w:r>
        <w:rPr>
          <w:rStyle w:val="VerbatimChar"/>
        </w:rPr>
        <w:t>## [</w:t>
      </w:r>
      <w:r>
        <w:rPr>
          <w:rStyle w:val="VerbatimChar"/>
        </w:rPr>
        <w:t>1] 0.5357957</w:t>
      </w:r>
    </w:p>
    <w:p w14:paraId="5D9E5C5D" w14:textId="77777777" w:rsidR="006E19F1" w:rsidRDefault="007030E5">
      <w:pPr>
        <w:pStyle w:val="SourceCode"/>
      </w:pPr>
      <w:r>
        <w:rPr>
          <w:rStyle w:val="KeywordTok"/>
        </w:rPr>
        <w:t>mean</w:t>
      </w:r>
      <w:r>
        <w:rPr>
          <w:rStyle w:val="NormalTok"/>
        </w:rPr>
        <w:t>(HousePrices</w:t>
      </w:r>
      <w:r>
        <w:rPr>
          <w:rStyle w:val="OperatorTok"/>
        </w:rPr>
        <w:t>$</w:t>
      </w:r>
      <w:r>
        <w:rPr>
          <w:rStyle w:val="NormalTok"/>
        </w:rPr>
        <w:t>price)</w:t>
      </w:r>
    </w:p>
    <w:p w14:paraId="1F4A352D" w14:textId="77777777" w:rsidR="006E19F1" w:rsidRDefault="007030E5">
      <w:pPr>
        <w:pStyle w:val="SourceCode"/>
      </w:pPr>
      <w:r>
        <w:rPr>
          <w:rStyle w:val="VerbatimChar"/>
        </w:rPr>
        <w:t>## [1] 68121.6</w:t>
      </w:r>
    </w:p>
    <w:p w14:paraId="7CE6CD92" w14:textId="77777777" w:rsidR="006E19F1" w:rsidRDefault="007030E5">
      <w:pPr>
        <w:pStyle w:val="SourceCode"/>
      </w:pPr>
      <w:r>
        <w:rPr>
          <w:rStyle w:val="KeywordTok"/>
        </w:rPr>
        <w:t>mean</w:t>
      </w:r>
      <w:r>
        <w:rPr>
          <w:rStyle w:val="NormalTok"/>
        </w:rPr>
        <w:t>(HousePrices</w:t>
      </w:r>
      <w:r>
        <w:rPr>
          <w:rStyle w:val="OperatorTok"/>
        </w:rPr>
        <w:t>$</w:t>
      </w:r>
      <w:r>
        <w:rPr>
          <w:rStyle w:val="NormalTok"/>
        </w:rPr>
        <w:t>lotsize)</w:t>
      </w:r>
    </w:p>
    <w:p w14:paraId="3D694C28" w14:textId="77777777" w:rsidR="006E19F1" w:rsidRDefault="007030E5">
      <w:pPr>
        <w:pStyle w:val="SourceCode"/>
      </w:pPr>
      <w:r>
        <w:rPr>
          <w:rStyle w:val="VerbatimChar"/>
        </w:rPr>
        <w:t>## [1] 5150.266</w:t>
      </w:r>
    </w:p>
    <w:p w14:paraId="0B9B6696" w14:textId="77777777" w:rsidR="006E19F1" w:rsidRDefault="007030E5">
      <w:pPr>
        <w:pStyle w:val="SourceCode"/>
      </w:pPr>
      <w:r>
        <w:rPr>
          <w:rStyle w:val="KeywordTok"/>
        </w:rPr>
        <w:t>plot</w:t>
      </w:r>
      <w:r>
        <w:rPr>
          <w:rStyle w:val="NormalTok"/>
        </w:rPr>
        <w:t>(HousePrices</w:t>
      </w:r>
      <w:r>
        <w:rPr>
          <w:rStyle w:val="OperatorTok"/>
        </w:rPr>
        <w:t>$</w:t>
      </w:r>
      <w:r>
        <w:rPr>
          <w:rStyle w:val="NormalTok"/>
        </w:rPr>
        <w:t>price</w:t>
      </w:r>
      <w:r>
        <w:rPr>
          <w:rStyle w:val="OperatorTok"/>
        </w:rPr>
        <w:t>~</w:t>
      </w:r>
      <w:r>
        <w:rPr>
          <w:rStyle w:val="NormalTok"/>
        </w:rPr>
        <w:t>HousePrices</w:t>
      </w:r>
      <w:r>
        <w:rPr>
          <w:rStyle w:val="OperatorTok"/>
        </w:rPr>
        <w:t>$</w:t>
      </w:r>
      <w:r>
        <w:rPr>
          <w:rStyle w:val="NormalTok"/>
        </w:rPr>
        <w:t xml:space="preserve">lotsize, </w:t>
      </w:r>
      <w:r>
        <w:br/>
      </w:r>
      <w:r>
        <w:rPr>
          <w:rStyle w:val="NormalTok"/>
        </w:rPr>
        <w:t xml:space="preserve">     </w:t>
      </w:r>
      <w:r>
        <w:rPr>
          <w:rStyle w:val="DataTypeTok"/>
        </w:rPr>
        <w:t>main=</w:t>
      </w:r>
      <w:r>
        <w:rPr>
          <w:rStyle w:val="StringTok"/>
        </w:rPr>
        <w:t>"Relationship Between Lot Size and Price</w:t>
      </w:r>
      <w:r>
        <w:rPr>
          <w:rStyle w:val="CharTok"/>
        </w:rPr>
        <w:t>\n</w:t>
      </w:r>
      <w:r>
        <w:rPr>
          <w:rStyle w:val="StringTok"/>
        </w:rPr>
        <w:t xml:space="preserve"> of Houses Sold in Windsor, Canada 1987"</w:t>
      </w:r>
      <w:r>
        <w:rPr>
          <w:rStyle w:val="NormalTok"/>
        </w:rPr>
        <w:t>,</w:t>
      </w:r>
      <w:r>
        <w:br/>
      </w:r>
      <w:r>
        <w:rPr>
          <w:rStyle w:val="NormalTok"/>
        </w:rPr>
        <w:t xml:space="preserve">     </w:t>
      </w:r>
      <w:r>
        <w:rPr>
          <w:rStyle w:val="DataTypeTok"/>
        </w:rPr>
        <w:t>col=</w:t>
      </w:r>
      <w:r>
        <w:rPr>
          <w:rStyle w:val="StringTok"/>
        </w:rPr>
        <w:t>"purple2"</w:t>
      </w:r>
      <w:r>
        <w:rPr>
          <w:rStyle w:val="NormalTok"/>
        </w:rPr>
        <w:t xml:space="preserve">, </w:t>
      </w:r>
      <w:r>
        <w:rPr>
          <w:rStyle w:val="DataTypeTok"/>
        </w:rPr>
        <w:t>xla</w:t>
      </w:r>
      <w:r>
        <w:rPr>
          <w:rStyle w:val="DataTypeTok"/>
        </w:rPr>
        <w:t>b=</w:t>
      </w:r>
      <w:r>
        <w:rPr>
          <w:rStyle w:val="StringTok"/>
        </w:rPr>
        <w:t>"Lot Size in Square Feet"</w:t>
      </w:r>
      <w:r>
        <w:rPr>
          <w:rStyle w:val="NormalTok"/>
        </w:rPr>
        <w:t xml:space="preserve">, </w:t>
      </w:r>
      <w:r>
        <w:rPr>
          <w:rStyle w:val="DataTypeTok"/>
        </w:rPr>
        <w:t>ylab=</w:t>
      </w:r>
      <w:r>
        <w:rPr>
          <w:rStyle w:val="StringTok"/>
        </w:rPr>
        <w:t>"Sale Price"</w:t>
      </w:r>
      <w:r>
        <w:rPr>
          <w:rStyle w:val="NormalTok"/>
        </w:rPr>
        <w:t>)</w:t>
      </w:r>
    </w:p>
    <w:p w14:paraId="63BB49FA" w14:textId="77777777" w:rsidR="006E19F1" w:rsidRDefault="007030E5">
      <w:pPr>
        <w:pStyle w:val="FirstParagraph"/>
      </w:pPr>
      <w:r>
        <w:rPr>
          <w:noProof/>
        </w:rPr>
        <w:drawing>
          <wp:inline distT="0" distB="0" distL="0" distR="0" wp14:anchorId="423EF42D" wp14:editId="042A4615">
            <wp:extent cx="4620126" cy="3696101"/>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6-1.png"/>
                    <pic:cNvPicPr>
                      <a:picLocks noChangeAspect="1" noChangeArrowheads="1"/>
                    </pic:cNvPicPr>
                  </pic:nvPicPr>
                  <pic:blipFill>
                    <a:blip r:embed="rId15"/>
                    <a:stretch>
                      <a:fillRect/>
                    </a:stretch>
                  </pic:blipFill>
                  <pic:spPr bwMode="auto">
                    <a:xfrm>
                      <a:off x="0" y="0"/>
                      <a:ext cx="4620126" cy="3696101"/>
                    </a:xfrm>
                    <a:prstGeom prst="rect">
                      <a:avLst/>
                    </a:prstGeom>
                    <a:noFill/>
                    <a:ln w="9525">
                      <a:noFill/>
                      <a:headEnd/>
                      <a:tailEnd/>
                    </a:ln>
                  </pic:spPr>
                </pic:pic>
              </a:graphicData>
            </a:graphic>
          </wp:inline>
        </w:drawing>
      </w:r>
    </w:p>
    <w:p w14:paraId="2311F295" w14:textId="77777777" w:rsidR="006E19F1" w:rsidRDefault="007030E5">
      <w:pPr>
        <w:pStyle w:val="BodyText"/>
      </w:pPr>
      <w:r>
        <w:t>There is a strong, positive relationship between the lot size of a house and its final sale price. Typically, as the lot size of a house increases, the sale price also increases. The most expensive houses s</w:t>
      </w:r>
      <w:r>
        <w:t>old were on lots larger than the average size of 5,150 square feet. The least expensive houses sold were on lots smaller than the average size of 5,150 square feet. Thus, we can conclude that the lot size of a house influenced its final sale price.</w:t>
      </w:r>
    </w:p>
    <w:p w14:paraId="02941427" w14:textId="77777777" w:rsidR="006E19F1" w:rsidRDefault="007030E5">
      <w:pPr>
        <w:pStyle w:val="Heading3"/>
      </w:pPr>
      <w:bookmarkStart w:id="16" w:name="bivariate-analysis-of-price-bedrooms"/>
      <w:bookmarkStart w:id="17" w:name="_Toc25050145"/>
      <w:r>
        <w:lastRenderedPageBreak/>
        <w:t>Bivaria</w:t>
      </w:r>
      <w:r>
        <w:t>te Analysis of “price” &amp; “bedrooms”</w:t>
      </w:r>
      <w:bookmarkEnd w:id="16"/>
      <w:bookmarkEnd w:id="17"/>
    </w:p>
    <w:p w14:paraId="05D5BD5D" w14:textId="77777777" w:rsidR="006E19F1" w:rsidRDefault="007030E5">
      <w:pPr>
        <w:pStyle w:val="FirstParagraph"/>
      </w:pPr>
      <w:r>
        <w:t>Next, I will analyze the relationship between “price” and “bedrooms”.</w:t>
      </w:r>
    </w:p>
    <w:p w14:paraId="73CE5E2B" w14:textId="77777777" w:rsidR="006E19F1" w:rsidRDefault="007030E5">
      <w:pPr>
        <w:pStyle w:val="SourceCode"/>
      </w:pPr>
      <w:r>
        <w:rPr>
          <w:rStyle w:val="KeywordTok"/>
        </w:rPr>
        <w:t>tapply</w:t>
      </w:r>
      <w:r>
        <w:rPr>
          <w:rStyle w:val="NormalTok"/>
        </w:rPr>
        <w:t>(HousePrices</w:t>
      </w:r>
      <w:r>
        <w:rPr>
          <w:rStyle w:val="OperatorTok"/>
        </w:rPr>
        <w:t>$</w:t>
      </w:r>
      <w:r>
        <w:rPr>
          <w:rStyle w:val="NormalTok"/>
        </w:rPr>
        <w:t>price, HousePrices</w:t>
      </w:r>
      <w:r>
        <w:rPr>
          <w:rStyle w:val="OperatorTok"/>
        </w:rPr>
        <w:t>$</w:t>
      </w:r>
      <w:r>
        <w:rPr>
          <w:rStyle w:val="NormalTok"/>
        </w:rPr>
        <w:t>bedrooms, mean)</w:t>
      </w:r>
    </w:p>
    <w:p w14:paraId="4EFF9019" w14:textId="77777777" w:rsidR="006E19F1" w:rsidRDefault="007030E5">
      <w:pPr>
        <w:pStyle w:val="SourceCode"/>
      </w:pPr>
      <w:r>
        <w:rPr>
          <w:rStyle w:val="VerbatimChar"/>
        </w:rPr>
        <w:t xml:space="preserve">##        1        2        3        4        5        6 </w:t>
      </w:r>
      <w:r>
        <w:br/>
      </w:r>
      <w:r>
        <w:rPr>
          <w:rStyle w:val="VerbatimChar"/>
        </w:rPr>
        <w:t>## 38750.00 51886.03 70817.25 81853.68 83140.00 68450.00</w:t>
      </w:r>
    </w:p>
    <w:p w14:paraId="3D47DCC8" w14:textId="77777777" w:rsidR="006E19F1" w:rsidRDefault="007030E5">
      <w:pPr>
        <w:pStyle w:val="SourceCode"/>
      </w:pPr>
      <w:r>
        <w:rPr>
          <w:rStyle w:val="KeywordTok"/>
        </w:rPr>
        <w:t>plot</w:t>
      </w:r>
      <w:r>
        <w:rPr>
          <w:rStyle w:val="NormalTok"/>
        </w:rPr>
        <w:t>(HousePrices</w:t>
      </w:r>
      <w:r>
        <w:rPr>
          <w:rStyle w:val="OperatorTok"/>
        </w:rPr>
        <w:t>$</w:t>
      </w:r>
      <w:r>
        <w:rPr>
          <w:rStyle w:val="NormalTok"/>
        </w:rPr>
        <w:t>price</w:t>
      </w:r>
      <w:r>
        <w:rPr>
          <w:rStyle w:val="OperatorTok"/>
        </w:rPr>
        <w:t>~</w:t>
      </w:r>
      <w:r>
        <w:rPr>
          <w:rStyle w:val="KeywordTok"/>
        </w:rPr>
        <w:t>factor</w:t>
      </w:r>
      <w:r>
        <w:rPr>
          <w:rStyle w:val="NormalTok"/>
        </w:rPr>
        <w:t>(HousePrices</w:t>
      </w:r>
      <w:r>
        <w:rPr>
          <w:rStyle w:val="OperatorTok"/>
        </w:rPr>
        <w:t>$</w:t>
      </w:r>
      <w:r>
        <w:rPr>
          <w:rStyle w:val="NormalTok"/>
        </w:rPr>
        <w:t xml:space="preserve">bedrooms), </w:t>
      </w:r>
      <w:r>
        <w:rPr>
          <w:rStyle w:val="DataTypeTok"/>
        </w:rPr>
        <w:t>border=</w:t>
      </w:r>
      <w:r>
        <w:rPr>
          <w:rStyle w:val="StringTok"/>
        </w:rPr>
        <w:t>"purple3"</w:t>
      </w:r>
      <w:r>
        <w:rPr>
          <w:rStyle w:val="NormalTok"/>
        </w:rPr>
        <w:t xml:space="preserve">, </w:t>
      </w:r>
      <w:r>
        <w:br/>
      </w:r>
      <w:r>
        <w:rPr>
          <w:rStyle w:val="NormalTok"/>
        </w:rPr>
        <w:t xml:space="preserve">     </w:t>
      </w:r>
      <w:r>
        <w:rPr>
          <w:rStyle w:val="DataTypeTok"/>
        </w:rPr>
        <w:t>xlab=</w:t>
      </w:r>
      <w:r>
        <w:rPr>
          <w:rStyle w:val="StringTok"/>
        </w:rPr>
        <w:t>"Number of Bedrooms"</w:t>
      </w:r>
      <w:r>
        <w:rPr>
          <w:rStyle w:val="NormalTok"/>
        </w:rPr>
        <w:t xml:space="preserve">, </w:t>
      </w:r>
      <w:r>
        <w:rPr>
          <w:rStyle w:val="DataTypeTok"/>
        </w:rPr>
        <w:t>ylab=</w:t>
      </w:r>
      <w:r>
        <w:rPr>
          <w:rStyle w:val="StringTok"/>
        </w:rPr>
        <w:t>"Sale Price"</w:t>
      </w:r>
      <w:r>
        <w:rPr>
          <w:rStyle w:val="NormalTok"/>
        </w:rPr>
        <w:t xml:space="preserve">, </w:t>
      </w:r>
      <w:r>
        <w:rPr>
          <w:rStyle w:val="DataTypeTok"/>
        </w:rPr>
        <w:t>main=</w:t>
      </w:r>
      <w:r>
        <w:rPr>
          <w:rStyle w:val="StringTok"/>
        </w:rPr>
        <w:t>"Relationship</w:t>
      </w:r>
      <w:r>
        <w:rPr>
          <w:rStyle w:val="StringTok"/>
        </w:rPr>
        <w:t xml:space="preserve"> Between Number of Bedrooms </w:t>
      </w:r>
      <w:r>
        <w:rPr>
          <w:rStyle w:val="CharTok"/>
        </w:rPr>
        <w:t>\n</w:t>
      </w:r>
      <w:r>
        <w:rPr>
          <w:rStyle w:val="StringTok"/>
        </w:rPr>
        <w:t>and Price of Houses Sold in Windsor, Canada 1987"</w:t>
      </w:r>
      <w:r>
        <w:rPr>
          <w:rStyle w:val="NormalTok"/>
        </w:rPr>
        <w:t>)</w:t>
      </w:r>
    </w:p>
    <w:p w14:paraId="08EDCC5C" w14:textId="77777777" w:rsidR="006E19F1" w:rsidRDefault="007030E5">
      <w:pPr>
        <w:pStyle w:val="FirstParagraph"/>
      </w:pPr>
      <w:r>
        <w:rPr>
          <w:noProof/>
        </w:rPr>
        <w:drawing>
          <wp:inline distT="0" distB="0" distL="0" distR="0" wp14:anchorId="64CF3E09" wp14:editId="7D8BD820">
            <wp:extent cx="4620126" cy="3696101"/>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7-1.png"/>
                    <pic:cNvPicPr>
                      <a:picLocks noChangeAspect="1" noChangeArrowheads="1"/>
                    </pic:cNvPicPr>
                  </pic:nvPicPr>
                  <pic:blipFill>
                    <a:blip r:embed="rId16"/>
                    <a:stretch>
                      <a:fillRect/>
                    </a:stretch>
                  </pic:blipFill>
                  <pic:spPr bwMode="auto">
                    <a:xfrm>
                      <a:off x="0" y="0"/>
                      <a:ext cx="4620126" cy="3696101"/>
                    </a:xfrm>
                    <a:prstGeom prst="rect">
                      <a:avLst/>
                    </a:prstGeom>
                    <a:noFill/>
                    <a:ln w="9525">
                      <a:noFill/>
                      <a:headEnd/>
                      <a:tailEnd/>
                    </a:ln>
                  </pic:spPr>
                </pic:pic>
              </a:graphicData>
            </a:graphic>
          </wp:inline>
        </w:drawing>
      </w:r>
    </w:p>
    <w:p w14:paraId="25C5A7E3" w14:textId="77777777" w:rsidR="006E19F1" w:rsidRDefault="007030E5">
      <w:pPr>
        <w:pStyle w:val="BodyText"/>
      </w:pPr>
      <w:r>
        <w:t xml:space="preserve">There is a positive relationship between the number of bedrooms in a house and its sale price. The number of bedrooms in a house did have an effect on its final sale price. </w:t>
      </w:r>
      <w:r>
        <w:t>Disregarding the two houses with six bedrooms, we can see that as the number of bedrooms in a house increases, the bold purple line representing the average sale price of a house with the given number of bedrooms gradually rises.</w:t>
      </w:r>
    </w:p>
    <w:p w14:paraId="2AC6675D" w14:textId="77777777" w:rsidR="006E19F1" w:rsidRDefault="007030E5">
      <w:pPr>
        <w:pStyle w:val="BodyText"/>
      </w:pPr>
      <w:r>
        <w:t>In regards to the houses w</w:t>
      </w:r>
      <w:r>
        <w:t xml:space="preserve">ith six bedrooms, did the size of the bedrooms impact the final sale price of the house? Were the six bedrooms in the particular two houses much smaller than the four bedrooms in the most expensive house? What matters most: the quantity of bedrooms or the </w:t>
      </w:r>
      <w:r>
        <w:t>sizes thereof?</w:t>
      </w:r>
    </w:p>
    <w:p w14:paraId="18782198" w14:textId="77777777" w:rsidR="006E19F1" w:rsidRDefault="007030E5">
      <w:pPr>
        <w:pStyle w:val="Heading3"/>
      </w:pPr>
      <w:bookmarkStart w:id="18" w:name="bivariate-analysis-of-price-prefer"/>
      <w:bookmarkStart w:id="19" w:name="_Toc25050146"/>
      <w:r>
        <w:lastRenderedPageBreak/>
        <w:t>Bivariate Analysis of “price” &amp; “prefer”</w:t>
      </w:r>
      <w:bookmarkEnd w:id="18"/>
      <w:bookmarkEnd w:id="19"/>
    </w:p>
    <w:p w14:paraId="53AD90A5" w14:textId="77777777" w:rsidR="006E19F1" w:rsidRDefault="007030E5">
      <w:pPr>
        <w:pStyle w:val="FirstParagraph"/>
      </w:pPr>
      <w:r>
        <w:t>Finally, I will inspect the relationship between the neighborhood location of a house and its final sale price.</w:t>
      </w:r>
    </w:p>
    <w:p w14:paraId="4492EE45" w14:textId="77777777" w:rsidR="006E19F1" w:rsidRDefault="007030E5">
      <w:pPr>
        <w:pStyle w:val="SourceCode"/>
      </w:pPr>
      <w:r>
        <w:rPr>
          <w:rStyle w:val="KeywordTok"/>
        </w:rPr>
        <w:t>tapply</w:t>
      </w:r>
      <w:r>
        <w:rPr>
          <w:rStyle w:val="NormalTok"/>
        </w:rPr>
        <w:t>(HousePrices</w:t>
      </w:r>
      <w:r>
        <w:rPr>
          <w:rStyle w:val="OperatorTok"/>
        </w:rPr>
        <w:t>$</w:t>
      </w:r>
      <w:r>
        <w:rPr>
          <w:rStyle w:val="NormalTok"/>
        </w:rPr>
        <w:t>price, HousePrices</w:t>
      </w:r>
      <w:r>
        <w:rPr>
          <w:rStyle w:val="OperatorTok"/>
        </w:rPr>
        <w:t>$</w:t>
      </w:r>
      <w:r>
        <w:rPr>
          <w:rStyle w:val="NormalTok"/>
        </w:rPr>
        <w:t>prefer, mean)</w:t>
      </w:r>
    </w:p>
    <w:p w14:paraId="53CBAF39" w14:textId="77777777" w:rsidR="006E19F1" w:rsidRDefault="007030E5">
      <w:pPr>
        <w:pStyle w:val="SourceCode"/>
      </w:pPr>
      <w:r>
        <w:rPr>
          <w:rStyle w:val="VerbatimChar"/>
        </w:rPr>
        <w:t xml:space="preserve">##       no      yes </w:t>
      </w:r>
      <w:r>
        <w:br/>
      </w:r>
      <w:r>
        <w:rPr>
          <w:rStyle w:val="VerbatimChar"/>
        </w:rPr>
        <w:t>## 63263.49 83</w:t>
      </w:r>
      <w:r>
        <w:rPr>
          <w:rStyle w:val="VerbatimChar"/>
        </w:rPr>
        <w:t>986.37</w:t>
      </w:r>
    </w:p>
    <w:p w14:paraId="480DF599" w14:textId="77777777" w:rsidR="006E19F1" w:rsidRDefault="007030E5">
      <w:pPr>
        <w:pStyle w:val="SourceCode"/>
      </w:pPr>
      <w:r>
        <w:rPr>
          <w:rStyle w:val="KeywordTok"/>
        </w:rPr>
        <w:t>plot</w:t>
      </w:r>
      <w:r>
        <w:rPr>
          <w:rStyle w:val="NormalTok"/>
        </w:rPr>
        <w:t>(HousePrices</w:t>
      </w:r>
      <w:r>
        <w:rPr>
          <w:rStyle w:val="OperatorTok"/>
        </w:rPr>
        <w:t>$</w:t>
      </w:r>
      <w:r>
        <w:rPr>
          <w:rStyle w:val="NormalTok"/>
        </w:rPr>
        <w:t>price</w:t>
      </w:r>
      <w:r>
        <w:rPr>
          <w:rStyle w:val="OperatorTok"/>
        </w:rPr>
        <w:t>~</w:t>
      </w:r>
      <w:r>
        <w:rPr>
          <w:rStyle w:val="KeywordTok"/>
        </w:rPr>
        <w:t>factor</w:t>
      </w:r>
      <w:r>
        <w:rPr>
          <w:rStyle w:val="NormalTok"/>
        </w:rPr>
        <w:t>(HousePrices</w:t>
      </w:r>
      <w:r>
        <w:rPr>
          <w:rStyle w:val="OperatorTok"/>
        </w:rPr>
        <w:t>$</w:t>
      </w:r>
      <w:r>
        <w:rPr>
          <w:rStyle w:val="NormalTok"/>
        </w:rPr>
        <w:t xml:space="preserve">prefer), </w:t>
      </w:r>
      <w:r>
        <w:rPr>
          <w:rStyle w:val="DataTypeTok"/>
        </w:rPr>
        <w:t>border=</w:t>
      </w:r>
      <w:r>
        <w:rPr>
          <w:rStyle w:val="StringTok"/>
        </w:rPr>
        <w:t>"purple4"</w:t>
      </w:r>
      <w:r>
        <w:rPr>
          <w:rStyle w:val="NormalTok"/>
        </w:rPr>
        <w:t xml:space="preserve">, </w:t>
      </w:r>
      <w:r>
        <w:br/>
      </w:r>
      <w:r>
        <w:rPr>
          <w:rStyle w:val="NormalTok"/>
        </w:rPr>
        <w:t xml:space="preserve">     </w:t>
      </w:r>
      <w:r>
        <w:rPr>
          <w:rStyle w:val="DataTypeTok"/>
        </w:rPr>
        <w:t>xlab=</w:t>
      </w:r>
      <w:r>
        <w:rPr>
          <w:rStyle w:val="StringTok"/>
        </w:rPr>
        <w:t>"Preferred Neighborhood Location"</w:t>
      </w:r>
      <w:r>
        <w:rPr>
          <w:rStyle w:val="NormalTok"/>
        </w:rPr>
        <w:t xml:space="preserve">, </w:t>
      </w:r>
      <w:r>
        <w:rPr>
          <w:rStyle w:val="DataTypeTok"/>
        </w:rPr>
        <w:t>ylab=</w:t>
      </w:r>
      <w:r>
        <w:rPr>
          <w:rStyle w:val="StringTok"/>
        </w:rPr>
        <w:t>"Sale Price"</w:t>
      </w:r>
      <w:r>
        <w:rPr>
          <w:rStyle w:val="NormalTok"/>
        </w:rPr>
        <w:t xml:space="preserve">, </w:t>
      </w:r>
      <w:r>
        <w:rPr>
          <w:rStyle w:val="DataTypeTok"/>
        </w:rPr>
        <w:t>main=</w:t>
      </w:r>
      <w:r>
        <w:rPr>
          <w:rStyle w:val="StringTok"/>
        </w:rPr>
        <w:t xml:space="preserve">"Relationship Between Location </w:t>
      </w:r>
      <w:r>
        <w:rPr>
          <w:rStyle w:val="CharTok"/>
        </w:rPr>
        <w:t>\n</w:t>
      </w:r>
      <w:r>
        <w:rPr>
          <w:rStyle w:val="StringTok"/>
        </w:rPr>
        <w:t>and Price of Houses Sold in Windsor, Canada 1987"</w:t>
      </w:r>
      <w:r>
        <w:rPr>
          <w:rStyle w:val="NormalTok"/>
        </w:rPr>
        <w:t>)</w:t>
      </w:r>
    </w:p>
    <w:p w14:paraId="5A93CAE4" w14:textId="77777777" w:rsidR="006E19F1" w:rsidRDefault="007030E5">
      <w:pPr>
        <w:pStyle w:val="FirstParagraph"/>
      </w:pPr>
      <w:r>
        <w:rPr>
          <w:noProof/>
        </w:rPr>
        <w:drawing>
          <wp:inline distT="0" distB="0" distL="0" distR="0" wp14:anchorId="78EF434D" wp14:editId="0DF5CE99">
            <wp:extent cx="4620126" cy="3696101"/>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8-1.png"/>
                    <pic:cNvPicPr>
                      <a:picLocks noChangeAspect="1" noChangeArrowheads="1"/>
                    </pic:cNvPicPr>
                  </pic:nvPicPr>
                  <pic:blipFill>
                    <a:blip r:embed="rId17"/>
                    <a:stretch>
                      <a:fillRect/>
                    </a:stretch>
                  </pic:blipFill>
                  <pic:spPr bwMode="auto">
                    <a:xfrm>
                      <a:off x="0" y="0"/>
                      <a:ext cx="4620126" cy="3696101"/>
                    </a:xfrm>
                    <a:prstGeom prst="rect">
                      <a:avLst/>
                    </a:prstGeom>
                    <a:noFill/>
                    <a:ln w="9525">
                      <a:noFill/>
                      <a:headEnd/>
                      <a:tailEnd/>
                    </a:ln>
                  </pic:spPr>
                </pic:pic>
              </a:graphicData>
            </a:graphic>
          </wp:inline>
        </w:drawing>
      </w:r>
    </w:p>
    <w:p w14:paraId="72DB84A3" w14:textId="77777777" w:rsidR="006E19F1" w:rsidRDefault="007030E5">
      <w:pPr>
        <w:pStyle w:val="BodyText"/>
      </w:pPr>
      <w:r>
        <w:t>There is a positive rela</w:t>
      </w:r>
      <w:r>
        <w:t>tionship between the location of a house and its final sale price. We see that the bold, purple line that represents the mean price of a house in a specified location is higher for houses in the “yes” category than for those located in the “no” category.</w:t>
      </w:r>
    </w:p>
    <w:p w14:paraId="6A7C4C0F" w14:textId="77777777" w:rsidR="006E19F1" w:rsidRDefault="007030E5">
      <w:pPr>
        <w:pStyle w:val="BodyText"/>
      </w:pPr>
      <w:r>
        <w:t>The average price of a house located in an unpreferred neighborhood in Windsor, Canada was approximately $63,264.The average price of a house located in a preferred neighborhood of the city was approximately $83,986. The most expensive house was located in</w:t>
      </w:r>
      <w:r>
        <w:t xml:space="preserve"> a preferred neighborhood, while the cheapest houses were located in unpreferred neighborhoods. This explains the results of the univariate analysis of “prefer”. What was the typical budget of a potential homeowner in Windsor, Canada in 1987? Can it </w:t>
      </w:r>
      <w:r>
        <w:lastRenderedPageBreak/>
        <w:t>be con</w:t>
      </w:r>
      <w:r>
        <w:t>cluded that buyers were willing to sacrifice neighborhood preference to stay within their budgets?</w:t>
      </w:r>
    </w:p>
    <w:p w14:paraId="3D7EDC8D" w14:textId="77777777" w:rsidR="006E19F1" w:rsidRDefault="007030E5">
      <w:pPr>
        <w:pStyle w:val="Heading2"/>
      </w:pPr>
      <w:bookmarkStart w:id="20" w:name="section-iii-simple-linear-regressions"/>
      <w:bookmarkStart w:id="21" w:name="_Toc25050147"/>
      <w:r>
        <w:t>Section III: Simple Linear Regressions</w:t>
      </w:r>
      <w:bookmarkEnd w:id="20"/>
      <w:bookmarkEnd w:id="21"/>
    </w:p>
    <w:p w14:paraId="46DFE5CA" w14:textId="77777777" w:rsidR="006E19F1" w:rsidRDefault="007030E5">
      <w:pPr>
        <w:pStyle w:val="FirstParagraph"/>
      </w:pPr>
      <w:r>
        <w:t xml:space="preserve">Now, I will conduct two simple linear regressions that predict the relationship between the response variable and two </w:t>
      </w:r>
      <w:r>
        <w:t>different explanatory variables.</w:t>
      </w:r>
    </w:p>
    <w:p w14:paraId="167F44B0" w14:textId="77777777" w:rsidR="006E19F1" w:rsidRDefault="007030E5">
      <w:pPr>
        <w:pStyle w:val="Heading3"/>
      </w:pPr>
      <w:bookmarkStart w:id="22" w:name="Xe4c829161a156d04a017e8bb7a23e572107da8e"/>
      <w:bookmarkStart w:id="23" w:name="_Toc25050148"/>
      <w:r>
        <w:t>Simple Linear Regression of “price” &amp; “lotsize”</w:t>
      </w:r>
      <w:bookmarkEnd w:id="22"/>
      <w:bookmarkEnd w:id="23"/>
    </w:p>
    <w:p w14:paraId="2B7AC04C" w14:textId="77777777" w:rsidR="006E19F1" w:rsidRDefault="007030E5">
      <w:pPr>
        <w:pStyle w:val="FirstParagraph"/>
      </w:pPr>
      <w:r>
        <w:t>First, I will run a simple linear regression that predicts the relationship between the lot size of a house and its final sale price.</w:t>
      </w:r>
    </w:p>
    <w:p w14:paraId="1F2FEB78" w14:textId="77777777" w:rsidR="006E19F1" w:rsidRDefault="007030E5">
      <w:pPr>
        <w:pStyle w:val="SourceCode"/>
      </w:pPr>
      <w:r>
        <w:rPr>
          <w:rStyle w:val="KeywordTok"/>
        </w:rPr>
        <w:t>summary</w:t>
      </w:r>
      <w:r>
        <w:rPr>
          <w:rStyle w:val="NormalTok"/>
        </w:rPr>
        <w:t>(</w:t>
      </w:r>
      <w:r>
        <w:rPr>
          <w:rStyle w:val="KeywordTok"/>
        </w:rPr>
        <w:t>lm</w:t>
      </w:r>
      <w:r>
        <w:rPr>
          <w:rStyle w:val="NormalTok"/>
        </w:rPr>
        <w:t>(HousePrices</w:t>
      </w:r>
      <w:r>
        <w:rPr>
          <w:rStyle w:val="OperatorTok"/>
        </w:rPr>
        <w:t>$</w:t>
      </w:r>
      <w:r>
        <w:rPr>
          <w:rStyle w:val="NormalTok"/>
        </w:rPr>
        <w:t>price</w:t>
      </w:r>
      <w:r>
        <w:rPr>
          <w:rStyle w:val="OperatorTok"/>
        </w:rPr>
        <w:t>~</w:t>
      </w:r>
      <w:r>
        <w:rPr>
          <w:rStyle w:val="NormalTok"/>
        </w:rPr>
        <w:t>HousePrices</w:t>
      </w:r>
      <w:r>
        <w:rPr>
          <w:rStyle w:val="OperatorTok"/>
        </w:rPr>
        <w:t>$</w:t>
      </w:r>
      <w:r>
        <w:rPr>
          <w:rStyle w:val="NormalTok"/>
        </w:rPr>
        <w:t>lotsize))</w:t>
      </w:r>
    </w:p>
    <w:p w14:paraId="0C69157E" w14:textId="77777777" w:rsidR="006E19F1" w:rsidRDefault="007030E5">
      <w:pPr>
        <w:pStyle w:val="SourceCode"/>
      </w:pPr>
      <w:r>
        <w:rPr>
          <w:rStyle w:val="VerbatimChar"/>
        </w:rPr>
        <w:t xml:space="preserve">## </w:t>
      </w:r>
      <w:r>
        <w:br/>
      </w:r>
      <w:r>
        <w:rPr>
          <w:rStyle w:val="VerbatimChar"/>
        </w:rPr>
        <w:t>## Call:</w:t>
      </w:r>
      <w:r>
        <w:br/>
      </w:r>
      <w:r>
        <w:rPr>
          <w:rStyle w:val="VerbatimChar"/>
        </w:rPr>
        <w:t>## lm(formula = HousePrices$price ~ HousePrices$lotsize)</w:t>
      </w:r>
      <w:r>
        <w:br/>
      </w:r>
      <w:r>
        <w:rPr>
          <w:rStyle w:val="VerbatimChar"/>
        </w:rPr>
        <w:t xml:space="preserve">## </w:t>
      </w:r>
      <w:r>
        <w:br/>
      </w:r>
      <w:r>
        <w:rPr>
          <w:rStyle w:val="VerbatimChar"/>
        </w:rPr>
        <w:t>## Residuals:</w:t>
      </w:r>
      <w:r>
        <w:br/>
      </w:r>
      <w:r>
        <w:rPr>
          <w:rStyle w:val="VerbatimChar"/>
        </w:rPr>
        <w:t xml:space="preserve">##    Min     1Q Median     3Q    Max </w:t>
      </w:r>
      <w:r>
        <w:br/>
      </w:r>
      <w:r>
        <w:rPr>
          <w:rStyle w:val="VerbatimChar"/>
        </w:rPr>
        <w:t xml:space="preserve">## -69551 -14626  -2858   9752 106901 </w:t>
      </w:r>
      <w:r>
        <w:br/>
      </w:r>
      <w:r>
        <w:rPr>
          <w:rStyle w:val="VerbatimChar"/>
        </w:rPr>
        <w:t xml:space="preserve">## </w:t>
      </w:r>
      <w:r>
        <w:br/>
      </w:r>
      <w:r>
        <w:rPr>
          <w:rStyle w:val="VerbatimChar"/>
        </w:rPr>
        <w:t>## Coefficients:</w:t>
      </w:r>
      <w:r>
        <w:br/>
      </w:r>
      <w:r>
        <w:rPr>
          <w:rStyle w:val="VerbatimChar"/>
        </w:rPr>
        <w:t>##                      Estimate Std. Error t value Pr(&gt;|t|</w:t>
      </w:r>
      <w:r>
        <w:rPr>
          <w:rStyle w:val="VerbatimChar"/>
        </w:rPr>
        <w:t xml:space="preserve">)    </w:t>
      </w:r>
      <w:r>
        <w:br/>
      </w:r>
      <w:r>
        <w:rPr>
          <w:rStyle w:val="VerbatimChar"/>
        </w:rPr>
        <w:t>## (Intercept)         3.414e+04  2.491e+03    13.7   &lt;2e-16 ***</w:t>
      </w:r>
      <w:r>
        <w:br/>
      </w:r>
      <w:r>
        <w:rPr>
          <w:rStyle w:val="VerbatimChar"/>
        </w:rPr>
        <w:t>## HousePrices$lotsize 6.599e+00  4.458e-01    14.8   &lt;2e-16 ***</w:t>
      </w:r>
      <w:r>
        <w:br/>
      </w:r>
      <w:r>
        <w:rPr>
          <w:rStyle w:val="VerbatimChar"/>
        </w:rPr>
        <w:t>## ---</w:t>
      </w:r>
      <w:r>
        <w:br/>
      </w:r>
      <w:r>
        <w:rPr>
          <w:rStyle w:val="VerbatimChar"/>
        </w:rPr>
        <w:t>## Signif. codes:  0 '***' 0.001 '**' 0.01 '*' 0.05 '.' 0.1 ' ' 1</w:t>
      </w:r>
      <w:r>
        <w:br/>
      </w:r>
      <w:r>
        <w:rPr>
          <w:rStyle w:val="VerbatimChar"/>
        </w:rPr>
        <w:t xml:space="preserve">## </w:t>
      </w:r>
      <w:r>
        <w:br/>
      </w:r>
      <w:r>
        <w:rPr>
          <w:rStyle w:val="VerbatimChar"/>
        </w:rPr>
        <w:t>## Residual standard error: 22570 on 544 de</w:t>
      </w:r>
      <w:r>
        <w:rPr>
          <w:rStyle w:val="VerbatimChar"/>
        </w:rPr>
        <w:t>grees of freedom</w:t>
      </w:r>
      <w:r>
        <w:br/>
      </w:r>
      <w:r>
        <w:rPr>
          <w:rStyle w:val="VerbatimChar"/>
        </w:rPr>
        <w:t xml:space="preserve">## Multiple R-squared:  0.2871, Adjusted R-squared:  0.2858 </w:t>
      </w:r>
      <w:r>
        <w:br/>
      </w:r>
      <w:r>
        <w:rPr>
          <w:rStyle w:val="VerbatimChar"/>
        </w:rPr>
        <w:t>## F-statistic: 219.1 on 1 and 544 DF,  p-value: &lt; 2.2e-16</w:t>
      </w:r>
    </w:p>
    <w:p w14:paraId="366A2D69" w14:textId="77777777" w:rsidR="006E19F1" w:rsidRDefault="007030E5">
      <w:pPr>
        <w:pStyle w:val="SourceCode"/>
      </w:pPr>
      <w:r>
        <w:rPr>
          <w:rStyle w:val="KeywordTok"/>
        </w:rPr>
        <w:t>plot</w:t>
      </w:r>
      <w:r>
        <w:rPr>
          <w:rStyle w:val="NormalTok"/>
        </w:rPr>
        <w:t>(HousePrices</w:t>
      </w:r>
      <w:r>
        <w:rPr>
          <w:rStyle w:val="OperatorTok"/>
        </w:rPr>
        <w:t>$</w:t>
      </w:r>
      <w:r>
        <w:rPr>
          <w:rStyle w:val="NormalTok"/>
        </w:rPr>
        <w:t>price</w:t>
      </w:r>
      <w:r>
        <w:rPr>
          <w:rStyle w:val="OperatorTok"/>
        </w:rPr>
        <w:t>~</w:t>
      </w:r>
      <w:r>
        <w:rPr>
          <w:rStyle w:val="NormalTok"/>
        </w:rPr>
        <w:t>HousePrices</w:t>
      </w:r>
      <w:r>
        <w:rPr>
          <w:rStyle w:val="OperatorTok"/>
        </w:rPr>
        <w:t>$</w:t>
      </w:r>
      <w:r>
        <w:rPr>
          <w:rStyle w:val="NormalTok"/>
        </w:rPr>
        <w:t xml:space="preserve">lotsize, </w:t>
      </w:r>
      <w:r>
        <w:br/>
      </w:r>
      <w:r>
        <w:rPr>
          <w:rStyle w:val="NormalTok"/>
        </w:rPr>
        <w:t xml:space="preserve">     </w:t>
      </w:r>
      <w:r>
        <w:rPr>
          <w:rStyle w:val="DataTypeTok"/>
        </w:rPr>
        <w:t>main=</w:t>
      </w:r>
      <w:r>
        <w:rPr>
          <w:rStyle w:val="StringTok"/>
        </w:rPr>
        <w:t>"Relationship Between Lot Size and Price</w:t>
      </w:r>
      <w:r>
        <w:rPr>
          <w:rStyle w:val="CharTok"/>
        </w:rPr>
        <w:t>\n</w:t>
      </w:r>
      <w:r>
        <w:rPr>
          <w:rStyle w:val="StringTok"/>
        </w:rPr>
        <w:t xml:space="preserve"> of Houses Sold in Win</w:t>
      </w:r>
      <w:r>
        <w:rPr>
          <w:rStyle w:val="StringTok"/>
        </w:rPr>
        <w:t>dsor, Canada 1987"</w:t>
      </w:r>
      <w:r>
        <w:rPr>
          <w:rStyle w:val="NormalTok"/>
        </w:rPr>
        <w:t xml:space="preserve">, </w:t>
      </w:r>
      <w:r>
        <w:rPr>
          <w:rStyle w:val="DataTypeTok"/>
        </w:rPr>
        <w:t>col=</w:t>
      </w:r>
      <w:r>
        <w:rPr>
          <w:rStyle w:val="StringTok"/>
        </w:rPr>
        <w:t>"purple 2"</w:t>
      </w:r>
      <w:r>
        <w:rPr>
          <w:rStyle w:val="NormalTok"/>
        </w:rPr>
        <w:t xml:space="preserve">, </w:t>
      </w:r>
      <w:r>
        <w:rPr>
          <w:rStyle w:val="DataTypeTok"/>
        </w:rPr>
        <w:t>xlab=</w:t>
      </w:r>
      <w:r>
        <w:rPr>
          <w:rStyle w:val="StringTok"/>
        </w:rPr>
        <w:t>"Lot Size in Square Feet"</w:t>
      </w:r>
      <w:r>
        <w:rPr>
          <w:rStyle w:val="NormalTok"/>
        </w:rPr>
        <w:t xml:space="preserve">, </w:t>
      </w:r>
      <w:r>
        <w:rPr>
          <w:rStyle w:val="DataTypeTok"/>
        </w:rPr>
        <w:t>ylab=</w:t>
      </w:r>
      <w:r>
        <w:rPr>
          <w:rStyle w:val="StringTok"/>
        </w:rPr>
        <w:t>"Sale Price"</w:t>
      </w:r>
      <w:r>
        <w:rPr>
          <w:rStyle w:val="NormalTok"/>
        </w:rPr>
        <w:t>)</w:t>
      </w:r>
      <w:r>
        <w:br/>
      </w:r>
      <w:r>
        <w:br/>
      </w:r>
      <w:r>
        <w:rPr>
          <w:rStyle w:val="KeywordTok"/>
        </w:rPr>
        <w:t>abline</w:t>
      </w:r>
      <w:r>
        <w:rPr>
          <w:rStyle w:val="NormalTok"/>
        </w:rPr>
        <w:t>(</w:t>
      </w:r>
      <w:r>
        <w:rPr>
          <w:rStyle w:val="KeywordTok"/>
        </w:rPr>
        <w:t>lm</w:t>
      </w:r>
      <w:r>
        <w:rPr>
          <w:rStyle w:val="NormalTok"/>
        </w:rPr>
        <w:t>(HousePrices</w:t>
      </w:r>
      <w:r>
        <w:rPr>
          <w:rStyle w:val="OperatorTok"/>
        </w:rPr>
        <w:t>$</w:t>
      </w:r>
      <w:r>
        <w:rPr>
          <w:rStyle w:val="NormalTok"/>
        </w:rPr>
        <w:t>price</w:t>
      </w:r>
      <w:r>
        <w:rPr>
          <w:rStyle w:val="OperatorTok"/>
        </w:rPr>
        <w:t>~</w:t>
      </w:r>
      <w:r>
        <w:rPr>
          <w:rStyle w:val="NormalTok"/>
        </w:rPr>
        <w:t>HousePrices</w:t>
      </w:r>
      <w:r>
        <w:rPr>
          <w:rStyle w:val="OperatorTok"/>
        </w:rPr>
        <w:t>$</w:t>
      </w:r>
      <w:r>
        <w:rPr>
          <w:rStyle w:val="NormalTok"/>
        </w:rPr>
        <w:t xml:space="preserve">lotsize), </w:t>
      </w:r>
      <w:r>
        <w:rPr>
          <w:rStyle w:val="DataTypeTok"/>
        </w:rPr>
        <w:t>lwd=</w:t>
      </w:r>
      <w:r>
        <w:rPr>
          <w:rStyle w:val="DecValTok"/>
        </w:rPr>
        <w:t>3</w:t>
      </w:r>
      <w:r>
        <w:rPr>
          <w:rStyle w:val="NormalTok"/>
        </w:rPr>
        <w:t xml:space="preserve">, </w:t>
      </w:r>
      <w:r>
        <w:rPr>
          <w:rStyle w:val="DataTypeTok"/>
        </w:rPr>
        <w:t>col=</w:t>
      </w:r>
      <w:r>
        <w:rPr>
          <w:rStyle w:val="StringTok"/>
        </w:rPr>
        <w:t>"darkblue"</w:t>
      </w:r>
      <w:r>
        <w:rPr>
          <w:rStyle w:val="NormalTok"/>
        </w:rPr>
        <w:t>)</w:t>
      </w:r>
    </w:p>
    <w:p w14:paraId="225CD62F" w14:textId="77777777" w:rsidR="006E19F1" w:rsidRDefault="007030E5">
      <w:pPr>
        <w:pStyle w:val="FirstParagraph"/>
      </w:pPr>
      <w:r>
        <w:rPr>
          <w:noProof/>
        </w:rPr>
        <w:lastRenderedPageBreak/>
        <w:drawing>
          <wp:inline distT="0" distB="0" distL="0" distR="0" wp14:anchorId="2A036D2B" wp14:editId="607FDD31">
            <wp:extent cx="4620126" cy="3696101"/>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9-1.png"/>
                    <pic:cNvPicPr>
                      <a:picLocks noChangeAspect="1" noChangeArrowheads="1"/>
                    </pic:cNvPicPr>
                  </pic:nvPicPr>
                  <pic:blipFill>
                    <a:blip r:embed="rId18"/>
                    <a:stretch>
                      <a:fillRect/>
                    </a:stretch>
                  </pic:blipFill>
                  <pic:spPr bwMode="auto">
                    <a:xfrm>
                      <a:off x="0" y="0"/>
                      <a:ext cx="4620126" cy="3696101"/>
                    </a:xfrm>
                    <a:prstGeom prst="rect">
                      <a:avLst/>
                    </a:prstGeom>
                    <a:noFill/>
                    <a:ln w="9525">
                      <a:noFill/>
                      <a:headEnd/>
                      <a:tailEnd/>
                    </a:ln>
                  </pic:spPr>
                </pic:pic>
              </a:graphicData>
            </a:graphic>
          </wp:inline>
        </w:drawing>
      </w:r>
    </w:p>
    <w:p w14:paraId="5E919606" w14:textId="77777777" w:rsidR="006E19F1" w:rsidRDefault="007030E5">
      <w:pPr>
        <w:pStyle w:val="SourceCode"/>
      </w:pPr>
      <w:r>
        <w:rPr>
          <w:rStyle w:val="KeywordTok"/>
        </w:rPr>
        <w:t>summary</w:t>
      </w:r>
      <w:r>
        <w:rPr>
          <w:rStyle w:val="NormalTok"/>
        </w:rPr>
        <w:t>(</w:t>
      </w:r>
      <w:r>
        <w:rPr>
          <w:rStyle w:val="KeywordTok"/>
        </w:rPr>
        <w:t>lm</w:t>
      </w:r>
      <w:r>
        <w:rPr>
          <w:rStyle w:val="NormalTok"/>
        </w:rPr>
        <w:t>(HousePrices</w:t>
      </w:r>
      <w:r>
        <w:rPr>
          <w:rStyle w:val="OperatorTok"/>
        </w:rPr>
        <w:t>$</w:t>
      </w:r>
      <w:r>
        <w:rPr>
          <w:rStyle w:val="NormalTok"/>
        </w:rPr>
        <w:t>price</w:t>
      </w:r>
      <w:r>
        <w:rPr>
          <w:rStyle w:val="OperatorTok"/>
        </w:rPr>
        <w:t>~</w:t>
      </w:r>
      <w:r>
        <w:rPr>
          <w:rStyle w:val="NormalTok"/>
        </w:rPr>
        <w:t>HousePrices</w:t>
      </w:r>
      <w:r>
        <w:rPr>
          <w:rStyle w:val="OperatorTok"/>
        </w:rPr>
        <w:t>$</w:t>
      </w:r>
      <w:r>
        <w:rPr>
          <w:rStyle w:val="NormalTok"/>
        </w:rPr>
        <w:t>lotsize))</w:t>
      </w:r>
    </w:p>
    <w:p w14:paraId="123552ED" w14:textId="77777777" w:rsidR="006E19F1" w:rsidRDefault="007030E5">
      <w:pPr>
        <w:pStyle w:val="SourceCode"/>
      </w:pPr>
      <w:r>
        <w:rPr>
          <w:rStyle w:val="VerbatimChar"/>
        </w:rPr>
        <w:t xml:space="preserve">## </w:t>
      </w:r>
      <w:r>
        <w:br/>
      </w:r>
      <w:r>
        <w:rPr>
          <w:rStyle w:val="VerbatimChar"/>
        </w:rPr>
        <w:t>## Call:</w:t>
      </w:r>
      <w:r>
        <w:br/>
      </w:r>
      <w:r>
        <w:rPr>
          <w:rStyle w:val="VerbatimChar"/>
        </w:rPr>
        <w:t>## lm(formula = HousePrices$price ~ HousePrices$lotsize)</w:t>
      </w:r>
      <w:r>
        <w:br/>
      </w:r>
      <w:r>
        <w:rPr>
          <w:rStyle w:val="VerbatimChar"/>
        </w:rPr>
        <w:t xml:space="preserve">## </w:t>
      </w:r>
      <w:r>
        <w:br/>
      </w:r>
      <w:r>
        <w:rPr>
          <w:rStyle w:val="VerbatimChar"/>
        </w:rPr>
        <w:t>## Residuals:</w:t>
      </w:r>
      <w:r>
        <w:br/>
      </w:r>
      <w:r>
        <w:rPr>
          <w:rStyle w:val="VerbatimChar"/>
        </w:rPr>
        <w:t xml:space="preserve">##    Min     1Q Median     3Q    Max </w:t>
      </w:r>
      <w:r>
        <w:br/>
      </w:r>
      <w:r>
        <w:rPr>
          <w:rStyle w:val="VerbatimChar"/>
        </w:rPr>
        <w:t xml:space="preserve">## -69551 -14626  -2858   9752 106901 </w:t>
      </w:r>
      <w:r>
        <w:br/>
      </w:r>
      <w:r>
        <w:rPr>
          <w:rStyle w:val="VerbatimChar"/>
        </w:rPr>
        <w:t xml:space="preserve">## </w:t>
      </w:r>
      <w:r>
        <w:br/>
      </w:r>
      <w:r>
        <w:rPr>
          <w:rStyle w:val="VerbatimChar"/>
        </w:rPr>
        <w:t>## Coefficients:</w:t>
      </w:r>
      <w:r>
        <w:br/>
      </w:r>
      <w:r>
        <w:rPr>
          <w:rStyle w:val="VerbatimChar"/>
        </w:rPr>
        <w:t xml:space="preserve">##                      Estimate Std. Error t value Pr(&gt;|t|)    </w:t>
      </w:r>
      <w:r>
        <w:br/>
      </w:r>
      <w:r>
        <w:rPr>
          <w:rStyle w:val="VerbatimChar"/>
        </w:rPr>
        <w:t xml:space="preserve">## (Intercept)   </w:t>
      </w:r>
      <w:r>
        <w:rPr>
          <w:rStyle w:val="VerbatimChar"/>
        </w:rPr>
        <w:t xml:space="preserve">      3.414e+04  2.491e+03    13.7   &lt;2e-16 ***</w:t>
      </w:r>
      <w:r>
        <w:br/>
      </w:r>
      <w:r>
        <w:rPr>
          <w:rStyle w:val="VerbatimChar"/>
        </w:rPr>
        <w:t>## HousePrices$lotsize 6.599e+00  4.458e-01    14.8   &lt;2e-16 ***</w:t>
      </w:r>
      <w:r>
        <w:br/>
      </w:r>
      <w:r>
        <w:rPr>
          <w:rStyle w:val="VerbatimChar"/>
        </w:rPr>
        <w:t>## ---</w:t>
      </w:r>
      <w:r>
        <w:br/>
      </w:r>
      <w:r>
        <w:rPr>
          <w:rStyle w:val="VerbatimChar"/>
        </w:rPr>
        <w:t>## Signif. codes:  0 '***' 0.001 '**' 0.01 '*' 0.05 '.' 0.1 ' ' 1</w:t>
      </w:r>
      <w:r>
        <w:br/>
      </w:r>
      <w:r>
        <w:rPr>
          <w:rStyle w:val="VerbatimChar"/>
        </w:rPr>
        <w:t xml:space="preserve">## </w:t>
      </w:r>
      <w:r>
        <w:br/>
      </w:r>
      <w:r>
        <w:rPr>
          <w:rStyle w:val="VerbatimChar"/>
        </w:rPr>
        <w:t>## Residual standard error: 22570 on 544 degrees of freedom</w:t>
      </w:r>
      <w:r>
        <w:br/>
      </w:r>
      <w:r>
        <w:rPr>
          <w:rStyle w:val="VerbatimChar"/>
        </w:rPr>
        <w:t>## Mul</w:t>
      </w:r>
      <w:r>
        <w:rPr>
          <w:rStyle w:val="VerbatimChar"/>
        </w:rPr>
        <w:t xml:space="preserve">tiple R-squared:  0.2871, Adjusted R-squared:  0.2858 </w:t>
      </w:r>
      <w:r>
        <w:br/>
      </w:r>
      <w:r>
        <w:rPr>
          <w:rStyle w:val="VerbatimChar"/>
        </w:rPr>
        <w:t>## F-statistic: 219.1 on 1 and 544 DF,  p-value: &lt; 2.2e-16</w:t>
      </w:r>
    </w:p>
    <w:p w14:paraId="22BB1369" w14:textId="77777777" w:rsidR="006E19F1" w:rsidRDefault="007030E5">
      <w:pPr>
        <w:pStyle w:val="FirstParagraph"/>
      </w:pPr>
      <w:r>
        <w:t>The fitted line shown on the scatter plot displays the best estimated regression line relating a house’s lot size to its price. The slope of t</w:t>
      </w:r>
      <w:r>
        <w:t>his predictive equation is 6.599 This denotes that for each square foot increase in lot size, the predicted sale price of the house increases by approximately $6.60.</w:t>
      </w:r>
    </w:p>
    <w:p w14:paraId="7DE4574B" w14:textId="77777777" w:rsidR="006E19F1" w:rsidRDefault="007030E5">
      <w:pPr>
        <w:pStyle w:val="BodyText"/>
      </w:pPr>
      <w:r>
        <w:lastRenderedPageBreak/>
        <w:t>The proportion of variation in the final sale price of a house explained by its lot size i</w:t>
      </w:r>
      <w:r>
        <w:t>s 0.2871. Additionally, the residual standard error of this regression is 22,570. This indicates that this model has little predictive power and is not very accurate. It makes sense that this model has little predictive power. When house hunting, do homeow</w:t>
      </w:r>
      <w:r>
        <w:t>ners look solely for a house on a large lot and ignore all other factors? Lot size on its own is not a strong predictor of house price.</w:t>
      </w:r>
    </w:p>
    <w:p w14:paraId="3BF5C245" w14:textId="77777777" w:rsidR="006E19F1" w:rsidRDefault="007030E5">
      <w:pPr>
        <w:pStyle w:val="Heading3"/>
      </w:pPr>
      <w:bookmarkStart w:id="24" w:name="simple-linear-regression-of-price-prefer"/>
      <w:bookmarkStart w:id="25" w:name="_Toc25050149"/>
      <w:r>
        <w:t>Simple Linear Regression of “price” &amp; “prefer”</w:t>
      </w:r>
      <w:bookmarkEnd w:id="24"/>
      <w:bookmarkEnd w:id="25"/>
    </w:p>
    <w:p w14:paraId="5E2AABCE" w14:textId="77777777" w:rsidR="006E19F1" w:rsidRDefault="007030E5">
      <w:pPr>
        <w:pStyle w:val="FirstParagraph"/>
      </w:pPr>
      <w:r>
        <w:t>I will run a simple linear regression that predicts the relationship between the location of a house and its final sale price.</w:t>
      </w:r>
    </w:p>
    <w:p w14:paraId="260DD667" w14:textId="77777777" w:rsidR="006E19F1" w:rsidRDefault="007030E5">
      <w:pPr>
        <w:pStyle w:val="SourceCode"/>
      </w:pPr>
      <w:r>
        <w:rPr>
          <w:rStyle w:val="KeywordTok"/>
        </w:rPr>
        <w:t>tapply</w:t>
      </w:r>
      <w:r>
        <w:rPr>
          <w:rStyle w:val="NormalTok"/>
        </w:rPr>
        <w:t>(HousePrices</w:t>
      </w:r>
      <w:r>
        <w:rPr>
          <w:rStyle w:val="OperatorTok"/>
        </w:rPr>
        <w:t>$</w:t>
      </w:r>
      <w:r>
        <w:rPr>
          <w:rStyle w:val="NormalTok"/>
        </w:rPr>
        <w:t>price, HousePrices</w:t>
      </w:r>
      <w:r>
        <w:rPr>
          <w:rStyle w:val="OperatorTok"/>
        </w:rPr>
        <w:t>$</w:t>
      </w:r>
      <w:r>
        <w:rPr>
          <w:rStyle w:val="NormalTok"/>
        </w:rPr>
        <w:t>prefer, mean)</w:t>
      </w:r>
    </w:p>
    <w:p w14:paraId="7BE6FBB7" w14:textId="77777777" w:rsidR="006E19F1" w:rsidRDefault="007030E5">
      <w:pPr>
        <w:pStyle w:val="SourceCode"/>
      </w:pPr>
      <w:r>
        <w:rPr>
          <w:rStyle w:val="VerbatimChar"/>
        </w:rPr>
        <w:t xml:space="preserve">##       no      yes </w:t>
      </w:r>
      <w:r>
        <w:br/>
      </w:r>
      <w:r>
        <w:rPr>
          <w:rStyle w:val="VerbatimChar"/>
        </w:rPr>
        <w:t>## 63263.49 83986.37</w:t>
      </w:r>
    </w:p>
    <w:p w14:paraId="67539490" w14:textId="77777777" w:rsidR="006E19F1" w:rsidRDefault="007030E5">
      <w:pPr>
        <w:pStyle w:val="SourceCode"/>
      </w:pPr>
      <w:r>
        <w:rPr>
          <w:rStyle w:val="KeywordTok"/>
        </w:rPr>
        <w:t>boxplot</w:t>
      </w:r>
      <w:r>
        <w:rPr>
          <w:rStyle w:val="NormalTok"/>
        </w:rPr>
        <w:t>(HousePrices</w:t>
      </w:r>
      <w:r>
        <w:rPr>
          <w:rStyle w:val="OperatorTok"/>
        </w:rPr>
        <w:t>$</w:t>
      </w:r>
      <w:r>
        <w:rPr>
          <w:rStyle w:val="NormalTok"/>
        </w:rPr>
        <w:t>price</w:t>
      </w:r>
      <w:r>
        <w:rPr>
          <w:rStyle w:val="OperatorTok"/>
        </w:rPr>
        <w:t>~</w:t>
      </w:r>
      <w:r>
        <w:rPr>
          <w:rStyle w:val="NormalTok"/>
        </w:rPr>
        <w:t>HousePri</w:t>
      </w:r>
      <w:r>
        <w:rPr>
          <w:rStyle w:val="NormalTok"/>
        </w:rPr>
        <w:t>ces</w:t>
      </w:r>
      <w:r>
        <w:rPr>
          <w:rStyle w:val="OperatorTok"/>
        </w:rPr>
        <w:t>$</w:t>
      </w:r>
      <w:r>
        <w:rPr>
          <w:rStyle w:val="NormalTok"/>
        </w:rPr>
        <w:t xml:space="preserve">prefer, </w:t>
      </w:r>
      <w:r>
        <w:rPr>
          <w:rStyle w:val="DataTypeTok"/>
        </w:rPr>
        <w:t>border=</w:t>
      </w:r>
      <w:r>
        <w:rPr>
          <w:rStyle w:val="StringTok"/>
        </w:rPr>
        <w:t>"purple4"</w:t>
      </w:r>
      <w:r>
        <w:rPr>
          <w:rStyle w:val="NormalTok"/>
        </w:rPr>
        <w:t xml:space="preserve">, </w:t>
      </w:r>
      <w:r>
        <w:rPr>
          <w:rStyle w:val="DataTypeTok"/>
        </w:rPr>
        <w:t>xlab=</w:t>
      </w:r>
      <w:r>
        <w:rPr>
          <w:rStyle w:val="StringTok"/>
        </w:rPr>
        <w:t>"Preferred Neighborhood Location"</w:t>
      </w:r>
      <w:r>
        <w:rPr>
          <w:rStyle w:val="NormalTok"/>
        </w:rPr>
        <w:t xml:space="preserve">, </w:t>
      </w:r>
      <w:r>
        <w:rPr>
          <w:rStyle w:val="DataTypeTok"/>
        </w:rPr>
        <w:t>ylab=</w:t>
      </w:r>
      <w:r>
        <w:rPr>
          <w:rStyle w:val="StringTok"/>
        </w:rPr>
        <w:t>"Sale Price"</w:t>
      </w:r>
      <w:r>
        <w:rPr>
          <w:rStyle w:val="NormalTok"/>
        </w:rPr>
        <w:t xml:space="preserve">, </w:t>
      </w:r>
      <w:r>
        <w:rPr>
          <w:rStyle w:val="DataTypeTok"/>
        </w:rPr>
        <w:t>main=</w:t>
      </w:r>
      <w:r>
        <w:rPr>
          <w:rStyle w:val="StringTok"/>
        </w:rPr>
        <w:t xml:space="preserve">"Relationship Between Location </w:t>
      </w:r>
      <w:r>
        <w:rPr>
          <w:rStyle w:val="CharTok"/>
        </w:rPr>
        <w:t>\n</w:t>
      </w:r>
      <w:r>
        <w:rPr>
          <w:rStyle w:val="StringTok"/>
        </w:rPr>
        <w:t>and Price of Houses Sold in Windsor, Canada 1987"</w:t>
      </w:r>
      <w:r>
        <w:rPr>
          <w:rStyle w:val="NormalTok"/>
        </w:rPr>
        <w:t>)</w:t>
      </w:r>
      <w:r>
        <w:br/>
      </w:r>
      <w:r>
        <w:br/>
      </w:r>
      <w:r>
        <w:rPr>
          <w:rStyle w:val="KeywordTok"/>
        </w:rPr>
        <w:t>abline</w:t>
      </w:r>
      <w:r>
        <w:rPr>
          <w:rStyle w:val="NormalTok"/>
        </w:rPr>
        <w:t>(</w:t>
      </w:r>
      <w:r>
        <w:rPr>
          <w:rStyle w:val="DataTypeTok"/>
        </w:rPr>
        <w:t>h=</w:t>
      </w:r>
      <w:r>
        <w:rPr>
          <w:rStyle w:val="FloatTok"/>
        </w:rPr>
        <w:t>63263.49</w:t>
      </w:r>
      <w:r>
        <w:rPr>
          <w:rStyle w:val="NormalTok"/>
        </w:rPr>
        <w:t xml:space="preserve">, </w:t>
      </w:r>
      <w:r>
        <w:rPr>
          <w:rStyle w:val="DataTypeTok"/>
        </w:rPr>
        <w:t>col=</w:t>
      </w:r>
      <w:r>
        <w:rPr>
          <w:rStyle w:val="StringTok"/>
        </w:rPr>
        <w:t>"deeppink1"</w:t>
      </w:r>
      <w:r>
        <w:rPr>
          <w:rStyle w:val="NormalTok"/>
        </w:rPr>
        <w:t xml:space="preserve">, </w:t>
      </w:r>
      <w:r>
        <w:rPr>
          <w:rStyle w:val="DataTypeTok"/>
        </w:rPr>
        <w:t>lwd=</w:t>
      </w:r>
      <w:r>
        <w:rPr>
          <w:rStyle w:val="DecValTok"/>
        </w:rPr>
        <w:t>3</w:t>
      </w:r>
      <w:r>
        <w:rPr>
          <w:rStyle w:val="NormalTok"/>
        </w:rPr>
        <w:t>)</w:t>
      </w:r>
      <w:r>
        <w:br/>
      </w:r>
      <w:r>
        <w:br/>
      </w:r>
      <w:r>
        <w:rPr>
          <w:rStyle w:val="KeywordTok"/>
        </w:rPr>
        <w:t>abline</w:t>
      </w:r>
      <w:r>
        <w:rPr>
          <w:rStyle w:val="NormalTok"/>
        </w:rPr>
        <w:t>(</w:t>
      </w:r>
      <w:r>
        <w:rPr>
          <w:rStyle w:val="DataTypeTok"/>
        </w:rPr>
        <w:t>h=</w:t>
      </w:r>
      <w:r>
        <w:rPr>
          <w:rStyle w:val="FloatTok"/>
        </w:rPr>
        <w:t>83986.37</w:t>
      </w:r>
      <w:r>
        <w:rPr>
          <w:rStyle w:val="NormalTok"/>
        </w:rPr>
        <w:t xml:space="preserve">, </w:t>
      </w:r>
      <w:r>
        <w:rPr>
          <w:rStyle w:val="DataTypeTok"/>
        </w:rPr>
        <w:t>col=</w:t>
      </w:r>
      <w:r>
        <w:rPr>
          <w:rStyle w:val="StringTok"/>
        </w:rPr>
        <w:t>"turquoise2"</w:t>
      </w:r>
      <w:r>
        <w:rPr>
          <w:rStyle w:val="NormalTok"/>
        </w:rPr>
        <w:t xml:space="preserve">, </w:t>
      </w:r>
      <w:r>
        <w:rPr>
          <w:rStyle w:val="DataTypeTok"/>
        </w:rPr>
        <w:t>lwd=</w:t>
      </w:r>
      <w:r>
        <w:rPr>
          <w:rStyle w:val="DecValTok"/>
        </w:rPr>
        <w:t>3</w:t>
      </w:r>
      <w:r>
        <w:rPr>
          <w:rStyle w:val="NormalTok"/>
        </w:rPr>
        <w:t>)</w:t>
      </w:r>
    </w:p>
    <w:p w14:paraId="0C774689" w14:textId="77777777" w:rsidR="006E19F1" w:rsidRDefault="007030E5">
      <w:pPr>
        <w:pStyle w:val="FirstParagraph"/>
      </w:pPr>
      <w:r>
        <w:rPr>
          <w:noProof/>
        </w:rPr>
        <w:drawing>
          <wp:inline distT="0" distB="0" distL="0" distR="0" wp14:anchorId="24558116" wp14:editId="7F45EC20">
            <wp:extent cx="4620126" cy="3696101"/>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10-1.png"/>
                    <pic:cNvPicPr>
                      <a:picLocks noChangeAspect="1" noChangeArrowheads="1"/>
                    </pic:cNvPicPr>
                  </pic:nvPicPr>
                  <pic:blipFill>
                    <a:blip r:embed="rId19"/>
                    <a:stretch>
                      <a:fillRect/>
                    </a:stretch>
                  </pic:blipFill>
                  <pic:spPr bwMode="auto">
                    <a:xfrm>
                      <a:off x="0" y="0"/>
                      <a:ext cx="4620126" cy="3696101"/>
                    </a:xfrm>
                    <a:prstGeom prst="rect">
                      <a:avLst/>
                    </a:prstGeom>
                    <a:noFill/>
                    <a:ln w="9525">
                      <a:noFill/>
                      <a:headEnd/>
                      <a:tailEnd/>
                    </a:ln>
                  </pic:spPr>
                </pic:pic>
              </a:graphicData>
            </a:graphic>
          </wp:inline>
        </w:drawing>
      </w:r>
    </w:p>
    <w:p w14:paraId="56D9B0A9" w14:textId="77777777" w:rsidR="006E19F1" w:rsidRDefault="007030E5">
      <w:pPr>
        <w:pStyle w:val="SourceCode"/>
      </w:pPr>
      <w:r>
        <w:rPr>
          <w:rStyle w:val="KeywordTok"/>
        </w:rPr>
        <w:t>summary</w:t>
      </w:r>
      <w:r>
        <w:rPr>
          <w:rStyle w:val="NormalTok"/>
        </w:rPr>
        <w:t>(</w:t>
      </w:r>
      <w:r>
        <w:rPr>
          <w:rStyle w:val="KeywordTok"/>
        </w:rPr>
        <w:t>lm</w:t>
      </w:r>
      <w:r>
        <w:rPr>
          <w:rStyle w:val="NormalTok"/>
        </w:rPr>
        <w:t>(HousePrices</w:t>
      </w:r>
      <w:r>
        <w:rPr>
          <w:rStyle w:val="OperatorTok"/>
        </w:rPr>
        <w:t>$</w:t>
      </w:r>
      <w:r>
        <w:rPr>
          <w:rStyle w:val="NormalTok"/>
        </w:rPr>
        <w:t>price</w:t>
      </w:r>
      <w:r>
        <w:rPr>
          <w:rStyle w:val="OperatorTok"/>
        </w:rPr>
        <w:t>~</w:t>
      </w:r>
      <w:r>
        <w:rPr>
          <w:rStyle w:val="KeywordTok"/>
        </w:rPr>
        <w:t>factor</w:t>
      </w:r>
      <w:r>
        <w:rPr>
          <w:rStyle w:val="NormalTok"/>
        </w:rPr>
        <w:t>(HousePrices</w:t>
      </w:r>
      <w:r>
        <w:rPr>
          <w:rStyle w:val="OperatorTok"/>
        </w:rPr>
        <w:t>$</w:t>
      </w:r>
      <w:r>
        <w:rPr>
          <w:rStyle w:val="NormalTok"/>
        </w:rPr>
        <w:t>prefer)))</w:t>
      </w:r>
    </w:p>
    <w:p w14:paraId="785B3AC1" w14:textId="77777777" w:rsidR="006E19F1" w:rsidRDefault="007030E5">
      <w:pPr>
        <w:pStyle w:val="SourceCode"/>
      </w:pPr>
      <w:r>
        <w:rPr>
          <w:rStyle w:val="VerbatimChar"/>
        </w:rPr>
        <w:lastRenderedPageBreak/>
        <w:t xml:space="preserve">## </w:t>
      </w:r>
      <w:r>
        <w:br/>
      </w:r>
      <w:r>
        <w:rPr>
          <w:rStyle w:val="VerbatimChar"/>
        </w:rPr>
        <w:t>## Call:</w:t>
      </w:r>
      <w:r>
        <w:br/>
      </w:r>
      <w:r>
        <w:rPr>
          <w:rStyle w:val="VerbatimChar"/>
        </w:rPr>
        <w:t>## lm(formula = HousePrices$price ~ factor(HousePrices$prefer))</w:t>
      </w:r>
      <w:r>
        <w:br/>
      </w:r>
      <w:r>
        <w:rPr>
          <w:rStyle w:val="VerbatimChar"/>
        </w:rPr>
        <w:t xml:space="preserve">## </w:t>
      </w:r>
      <w:r>
        <w:br/>
      </w:r>
      <w:r>
        <w:rPr>
          <w:rStyle w:val="VerbatimChar"/>
        </w:rPr>
        <w:t>## Residuals:</w:t>
      </w:r>
      <w:r>
        <w:br/>
      </w:r>
      <w:r>
        <w:rPr>
          <w:rStyle w:val="VerbatimChar"/>
        </w:rPr>
        <w:t xml:space="preserve">##    Min     1Q Median     3Q    Max </w:t>
      </w:r>
      <w:r>
        <w:br/>
      </w:r>
      <w:r>
        <w:rPr>
          <w:rStyle w:val="VerbatimChar"/>
        </w:rPr>
        <w:t xml:space="preserve">## -52086 -17263  -4486  10664 111737 </w:t>
      </w:r>
      <w:r>
        <w:br/>
      </w:r>
      <w:r>
        <w:rPr>
          <w:rStyle w:val="VerbatimChar"/>
        </w:rPr>
        <w:t>##</w:t>
      </w:r>
      <w:r>
        <w:rPr>
          <w:rStyle w:val="VerbatimChar"/>
        </w:rPr>
        <w:t xml:space="preserve"> </w:t>
      </w:r>
      <w:r>
        <w:br/>
      </w:r>
      <w:r>
        <w:rPr>
          <w:rStyle w:val="VerbatimChar"/>
        </w:rPr>
        <w:t>## Coefficients:</w:t>
      </w:r>
      <w:r>
        <w:br/>
      </w:r>
      <w:r>
        <w:rPr>
          <w:rStyle w:val="VerbatimChar"/>
        </w:rPr>
        <w:t xml:space="preserve">##                               Estimate Std. Error t value Pr(&gt;|t|)    </w:t>
      </w:r>
      <w:r>
        <w:br/>
      </w:r>
      <w:r>
        <w:rPr>
          <w:rStyle w:val="VerbatimChar"/>
        </w:rPr>
        <w:t>## (Intercept)                      63264       1234  51.248  &lt; 2e-16 ***</w:t>
      </w:r>
      <w:r>
        <w:br/>
      </w:r>
      <w:r>
        <w:rPr>
          <w:rStyle w:val="VerbatimChar"/>
        </w:rPr>
        <w:t>## factor(HousePrices$prefer)yes    20723       2550   8.128 2.96e-15 ***</w:t>
      </w:r>
      <w:r>
        <w:br/>
      </w:r>
      <w:r>
        <w:rPr>
          <w:rStyle w:val="VerbatimChar"/>
        </w:rPr>
        <w:t>## ---</w:t>
      </w:r>
      <w:r>
        <w:br/>
      </w:r>
      <w:r>
        <w:rPr>
          <w:rStyle w:val="VerbatimChar"/>
        </w:rPr>
        <w:t>## Signi</w:t>
      </w:r>
      <w:r>
        <w:rPr>
          <w:rStyle w:val="VerbatimChar"/>
        </w:rPr>
        <w:t>f. codes:  0 '***' 0.001 '**' 0.01 '*' 0.05 '.' 0.1 ' ' 1</w:t>
      </w:r>
      <w:r>
        <w:br/>
      </w:r>
      <w:r>
        <w:rPr>
          <w:rStyle w:val="VerbatimChar"/>
        </w:rPr>
        <w:t xml:space="preserve">## </w:t>
      </w:r>
      <w:r>
        <w:br/>
      </w:r>
      <w:r>
        <w:rPr>
          <w:rStyle w:val="VerbatimChar"/>
        </w:rPr>
        <w:t>## Residual standard error: 25240 on 544 degrees of freedom</w:t>
      </w:r>
      <w:r>
        <w:br/>
      </w:r>
      <w:r>
        <w:rPr>
          <w:rStyle w:val="VerbatimChar"/>
        </w:rPr>
        <w:t xml:space="preserve">## Multiple R-squared:  0.1083, Adjusted R-squared:  0.1067 </w:t>
      </w:r>
      <w:r>
        <w:br/>
      </w:r>
      <w:r>
        <w:rPr>
          <w:rStyle w:val="VerbatimChar"/>
        </w:rPr>
        <w:t>## F-statistic: 66.06 on 1 and 544 DF,  p-value: 2.959e-15</w:t>
      </w:r>
    </w:p>
    <w:p w14:paraId="5EE9E583" w14:textId="77777777" w:rsidR="006E19F1" w:rsidRDefault="007030E5">
      <w:pPr>
        <w:pStyle w:val="FirstParagraph"/>
      </w:pPr>
      <w:r>
        <w:t>Since “prefer” is a categorical variable, the interpretation of the coefficients of this regression is different than the previous regression. The “intercept” or “baseline” of this regression repre</w:t>
      </w:r>
      <w:r>
        <w:t>sents the predicted price of houses that are located in an unpreferred neighborhood. The number “20,723” indicates the amount of increase in dollars from the baseline value of houses that are in a preferred neighborhood in Windsor, Canada. Thus, the estima</w:t>
      </w:r>
      <w:r>
        <w:t>ted average price of a house located in an unpreferred neighborhood is $63,264 as represented by the pink line. The estimated average price of a house located in a preferred neighborhood is $83,987 as illustrated by the blue line.</w:t>
      </w:r>
    </w:p>
    <w:p w14:paraId="4E16C5E7" w14:textId="77777777" w:rsidR="006E19F1" w:rsidRDefault="007030E5">
      <w:pPr>
        <w:pStyle w:val="BodyText"/>
      </w:pPr>
      <w:r>
        <w:t>From the plot, it is obvi</w:t>
      </w:r>
      <w:r>
        <w:t>ous that the blue line is above the pink line, which affirms the previous conclusion that neighborhood location positively influences final sale price.</w:t>
      </w:r>
    </w:p>
    <w:p w14:paraId="5AB31DA9" w14:textId="77777777" w:rsidR="006E19F1" w:rsidRDefault="007030E5">
      <w:pPr>
        <w:pStyle w:val="BodyText"/>
      </w:pPr>
      <w:r>
        <w:t>The proportion of variation in final sale price of a house explained by its neighborhood location is 0.1</w:t>
      </w:r>
      <w:r>
        <w:t>083. Additionally, the residual standard error of this regression is 25,240. This indicates that this model has very little predictive power and is not very accurate. It is logical that this model has little predictive power. Neighborhood location may be a</w:t>
      </w:r>
      <w:r>
        <w:t xml:space="preserve"> starting point for some house hunters, but it is certainly not the only determinant of purchase. Preferred neighborhood location on its own is not a strong predictor of house price.</w:t>
      </w:r>
    </w:p>
    <w:p w14:paraId="2485C812" w14:textId="77777777" w:rsidR="006E19F1" w:rsidRDefault="007030E5">
      <w:pPr>
        <w:pStyle w:val="Heading2"/>
      </w:pPr>
      <w:bookmarkStart w:id="26" w:name="section-iv-multiple-linear-regression"/>
      <w:bookmarkStart w:id="27" w:name="_Toc25050150"/>
      <w:r>
        <w:t>Section IV: Multiple Linear Regression</w:t>
      </w:r>
      <w:bookmarkEnd w:id="26"/>
      <w:bookmarkEnd w:id="27"/>
    </w:p>
    <w:p w14:paraId="3B590EB1" w14:textId="77777777" w:rsidR="006E19F1" w:rsidRDefault="007030E5">
      <w:pPr>
        <w:pStyle w:val="FirstParagraph"/>
      </w:pPr>
      <w:r>
        <w:t>Next, I will run multiple linear r</w:t>
      </w:r>
      <w:r>
        <w:t xml:space="preserve">egressions that predict the price of a house sold based on a combination of the explanatory variables. In both regressions, I will use lot size as an explanatory variable, since it had the highest R-squared value as a simple linear regression. I will also </w:t>
      </w:r>
      <w:r>
        <w:t>use “prefer” in each regression for simplicity. I will first run a regression relating “price” to “lotsize” and “prefer”. Then, I will run a similar regression, this time doing a log transformation of “price”, since it is an economic variable. In conclusio</w:t>
      </w:r>
      <w:r>
        <w:t>n, I will interpret which model I believe is the most telling.</w:t>
      </w:r>
    </w:p>
    <w:p w14:paraId="62955FF6" w14:textId="77777777" w:rsidR="006E19F1" w:rsidRDefault="007030E5">
      <w:pPr>
        <w:pStyle w:val="SourceCode"/>
      </w:pPr>
      <w:r>
        <w:rPr>
          <w:rStyle w:val="KeywordTok"/>
        </w:rPr>
        <w:t>summary</w:t>
      </w:r>
      <w:r>
        <w:rPr>
          <w:rStyle w:val="NormalTok"/>
        </w:rPr>
        <w:t>(</w:t>
      </w:r>
      <w:r>
        <w:rPr>
          <w:rStyle w:val="KeywordTok"/>
        </w:rPr>
        <w:t>lm</w:t>
      </w:r>
      <w:r>
        <w:rPr>
          <w:rStyle w:val="NormalTok"/>
        </w:rPr>
        <w:t>(HousePrices</w:t>
      </w:r>
      <w:r>
        <w:rPr>
          <w:rStyle w:val="OperatorTok"/>
        </w:rPr>
        <w:t>$</w:t>
      </w:r>
      <w:r>
        <w:rPr>
          <w:rStyle w:val="NormalTok"/>
        </w:rPr>
        <w:t>price</w:t>
      </w:r>
      <w:r>
        <w:rPr>
          <w:rStyle w:val="OperatorTok"/>
        </w:rPr>
        <w:t>~</w:t>
      </w:r>
      <w:r>
        <w:rPr>
          <w:rStyle w:val="NormalTok"/>
        </w:rPr>
        <w:t>HousePrices</w:t>
      </w:r>
      <w:r>
        <w:rPr>
          <w:rStyle w:val="OperatorTok"/>
        </w:rPr>
        <w:t>$</w:t>
      </w:r>
      <w:r>
        <w:rPr>
          <w:rStyle w:val="NormalTok"/>
        </w:rPr>
        <w:t>lotsize</w:t>
      </w:r>
      <w:r>
        <w:rPr>
          <w:rStyle w:val="OperatorTok"/>
        </w:rPr>
        <w:t>+</w:t>
      </w:r>
      <w:r>
        <w:rPr>
          <w:rStyle w:val="KeywordTok"/>
        </w:rPr>
        <w:t>factor</w:t>
      </w:r>
      <w:r>
        <w:rPr>
          <w:rStyle w:val="NormalTok"/>
        </w:rPr>
        <w:t>(HousePrices</w:t>
      </w:r>
      <w:r>
        <w:rPr>
          <w:rStyle w:val="OperatorTok"/>
        </w:rPr>
        <w:t>$</w:t>
      </w:r>
      <w:r>
        <w:rPr>
          <w:rStyle w:val="NormalTok"/>
        </w:rPr>
        <w:t>prefer)))</w:t>
      </w:r>
    </w:p>
    <w:p w14:paraId="178F3B09" w14:textId="77777777" w:rsidR="006E19F1" w:rsidRDefault="007030E5">
      <w:pPr>
        <w:pStyle w:val="SourceCode"/>
      </w:pPr>
      <w:r>
        <w:rPr>
          <w:rStyle w:val="VerbatimChar"/>
        </w:rPr>
        <w:lastRenderedPageBreak/>
        <w:t xml:space="preserve">## </w:t>
      </w:r>
      <w:r>
        <w:br/>
      </w:r>
      <w:r>
        <w:rPr>
          <w:rStyle w:val="VerbatimChar"/>
        </w:rPr>
        <w:t>## Call:</w:t>
      </w:r>
      <w:r>
        <w:br/>
      </w:r>
      <w:r>
        <w:rPr>
          <w:rStyle w:val="VerbatimChar"/>
        </w:rPr>
        <w:t>## lm(formula = HousePrices$price ~ HousePrices$lotsize + factor(HousePrices$prefer))</w:t>
      </w:r>
      <w:r>
        <w:br/>
      </w:r>
      <w:r>
        <w:rPr>
          <w:rStyle w:val="VerbatimChar"/>
        </w:rPr>
        <w:t xml:space="preserve">## </w:t>
      </w:r>
      <w:r>
        <w:br/>
      </w:r>
      <w:r>
        <w:rPr>
          <w:rStyle w:val="VerbatimChar"/>
        </w:rPr>
        <w:t>## Residuals</w:t>
      </w:r>
      <w:r>
        <w:rPr>
          <w:rStyle w:val="VerbatimChar"/>
        </w:rPr>
        <w:t>:</w:t>
      </w:r>
      <w:r>
        <w:br/>
      </w:r>
      <w:r>
        <w:rPr>
          <w:rStyle w:val="VerbatimChar"/>
        </w:rPr>
        <w:t xml:space="preserve">##    Min     1Q Median     3Q    Max </w:t>
      </w:r>
      <w:r>
        <w:br/>
      </w:r>
      <w:r>
        <w:rPr>
          <w:rStyle w:val="VerbatimChar"/>
        </w:rPr>
        <w:t xml:space="preserve">## -61526 -13982  -4129   9894  97941 </w:t>
      </w:r>
      <w:r>
        <w:br/>
      </w:r>
      <w:r>
        <w:rPr>
          <w:rStyle w:val="VerbatimChar"/>
        </w:rPr>
        <w:t xml:space="preserve">## </w:t>
      </w:r>
      <w:r>
        <w:br/>
      </w:r>
      <w:r>
        <w:rPr>
          <w:rStyle w:val="VerbatimChar"/>
        </w:rPr>
        <w:t>## Coefficients:</w:t>
      </w:r>
      <w:r>
        <w:br/>
      </w:r>
      <w:r>
        <w:rPr>
          <w:rStyle w:val="VerbatimChar"/>
        </w:rPr>
        <w:t xml:space="preserve">##                                Estimate Std. Error t value Pr(&gt;|t|)    </w:t>
      </w:r>
      <w:r>
        <w:br/>
      </w:r>
      <w:r>
        <w:rPr>
          <w:rStyle w:val="VerbatimChar"/>
        </w:rPr>
        <w:t>## (Intercept)                   3.416e+04  2.416e+03  14.143  &lt; 2e-16 ***</w:t>
      </w:r>
      <w:r>
        <w:br/>
      </w:r>
      <w:r>
        <w:rPr>
          <w:rStyle w:val="VerbatimChar"/>
        </w:rPr>
        <w:t>## Ho</w:t>
      </w:r>
      <w:r>
        <w:rPr>
          <w:rStyle w:val="VerbatimChar"/>
        </w:rPr>
        <w:t>usePrices$lotsize           5.977e+00  4.448e-01  13.437  &lt; 2e-16 ***</w:t>
      </w:r>
      <w:r>
        <w:br/>
      </w:r>
      <w:r>
        <w:rPr>
          <w:rStyle w:val="VerbatimChar"/>
        </w:rPr>
        <w:t>## factor(HousePrices$prefer)yes 1.355e+04  2.274e+03   5.957 4.62e-09 ***</w:t>
      </w:r>
      <w:r>
        <w:br/>
      </w:r>
      <w:r>
        <w:rPr>
          <w:rStyle w:val="VerbatimChar"/>
        </w:rPr>
        <w:t>## ---</w:t>
      </w:r>
      <w:r>
        <w:br/>
      </w:r>
      <w:r>
        <w:rPr>
          <w:rStyle w:val="VerbatimChar"/>
        </w:rPr>
        <w:t>## Signif. codes:  0 '***' 0.001 '**' 0.01 '*' 0.05 '.' 0.1 ' ' 1</w:t>
      </w:r>
      <w:r>
        <w:br/>
      </w:r>
      <w:r>
        <w:rPr>
          <w:rStyle w:val="VerbatimChar"/>
        </w:rPr>
        <w:t xml:space="preserve">## </w:t>
      </w:r>
      <w:r>
        <w:br/>
      </w:r>
      <w:r>
        <w:rPr>
          <w:rStyle w:val="VerbatimChar"/>
        </w:rPr>
        <w:t xml:space="preserve">## Residual standard error: 21880 </w:t>
      </w:r>
      <w:r>
        <w:rPr>
          <w:rStyle w:val="VerbatimChar"/>
        </w:rPr>
        <w:t>on 543 degrees of freedom</w:t>
      </w:r>
      <w:r>
        <w:br/>
      </w:r>
      <w:r>
        <w:rPr>
          <w:rStyle w:val="VerbatimChar"/>
        </w:rPr>
        <w:t xml:space="preserve">## Multiple R-squared:  0.3308, Adjusted R-squared:  0.3283 </w:t>
      </w:r>
      <w:r>
        <w:br/>
      </w:r>
      <w:r>
        <w:rPr>
          <w:rStyle w:val="VerbatimChar"/>
        </w:rPr>
        <w:t>## F-statistic: 134.2 on 2 and 543 DF,  p-value: &lt; 2.2e-16</w:t>
      </w:r>
    </w:p>
    <w:p w14:paraId="6CD87380" w14:textId="77777777" w:rsidR="006E19F1" w:rsidRDefault="007030E5">
      <w:pPr>
        <w:pStyle w:val="SourceCode"/>
      </w:pPr>
      <w:r>
        <w:rPr>
          <w:rStyle w:val="KeywordTok"/>
        </w:rPr>
        <w:t>summary</w:t>
      </w:r>
      <w:r>
        <w:rPr>
          <w:rStyle w:val="NormalTok"/>
        </w:rPr>
        <w:t>(</w:t>
      </w:r>
      <w:r>
        <w:rPr>
          <w:rStyle w:val="KeywordTok"/>
        </w:rPr>
        <w:t>lm</w:t>
      </w:r>
      <w:r>
        <w:rPr>
          <w:rStyle w:val="NormalTok"/>
        </w:rPr>
        <w:t>(</w:t>
      </w:r>
      <w:r>
        <w:rPr>
          <w:rStyle w:val="KeywordTok"/>
        </w:rPr>
        <w:t>log</w:t>
      </w:r>
      <w:r>
        <w:rPr>
          <w:rStyle w:val="NormalTok"/>
        </w:rPr>
        <w:t>(HousePrices</w:t>
      </w:r>
      <w:r>
        <w:rPr>
          <w:rStyle w:val="OperatorTok"/>
        </w:rPr>
        <w:t>$</w:t>
      </w:r>
      <w:r>
        <w:rPr>
          <w:rStyle w:val="NormalTok"/>
        </w:rPr>
        <w:t>price)</w:t>
      </w:r>
      <w:r>
        <w:rPr>
          <w:rStyle w:val="OperatorTok"/>
        </w:rPr>
        <w:t>~</w:t>
      </w:r>
      <w:r>
        <w:rPr>
          <w:rStyle w:val="NormalTok"/>
        </w:rPr>
        <w:t>HousePrices</w:t>
      </w:r>
      <w:r>
        <w:rPr>
          <w:rStyle w:val="OperatorTok"/>
        </w:rPr>
        <w:t>$</w:t>
      </w:r>
      <w:r>
        <w:rPr>
          <w:rStyle w:val="NormalTok"/>
        </w:rPr>
        <w:t>lotsize</w:t>
      </w:r>
      <w:r>
        <w:rPr>
          <w:rStyle w:val="OperatorTok"/>
        </w:rPr>
        <w:t>+</w:t>
      </w:r>
      <w:r>
        <w:rPr>
          <w:rStyle w:val="KeywordTok"/>
        </w:rPr>
        <w:t>factor</w:t>
      </w:r>
      <w:r>
        <w:rPr>
          <w:rStyle w:val="NormalTok"/>
        </w:rPr>
        <w:t>(HousePrices</w:t>
      </w:r>
      <w:r>
        <w:rPr>
          <w:rStyle w:val="OperatorTok"/>
        </w:rPr>
        <w:t>$</w:t>
      </w:r>
      <w:r>
        <w:rPr>
          <w:rStyle w:val="NormalTok"/>
        </w:rPr>
        <w:t>prefer)))</w:t>
      </w:r>
    </w:p>
    <w:p w14:paraId="46D3EE49" w14:textId="77777777" w:rsidR="006E19F1" w:rsidRDefault="007030E5">
      <w:pPr>
        <w:pStyle w:val="SourceCode"/>
      </w:pPr>
      <w:r>
        <w:rPr>
          <w:rStyle w:val="VerbatimChar"/>
        </w:rPr>
        <w:t xml:space="preserve">## </w:t>
      </w:r>
      <w:r>
        <w:br/>
      </w:r>
      <w:r>
        <w:rPr>
          <w:rStyle w:val="VerbatimChar"/>
        </w:rPr>
        <w:t>## Call:</w:t>
      </w:r>
      <w:r>
        <w:br/>
      </w:r>
      <w:r>
        <w:rPr>
          <w:rStyle w:val="VerbatimChar"/>
        </w:rPr>
        <w:t xml:space="preserve">## lm(formula </w:t>
      </w:r>
      <w:r>
        <w:rPr>
          <w:rStyle w:val="VerbatimChar"/>
        </w:rPr>
        <w:t>= log(HousePrices$price) ~ HousePrices$lotsize + factor(HousePrices$prefer))</w:t>
      </w:r>
      <w:r>
        <w:br/>
      </w:r>
      <w:r>
        <w:rPr>
          <w:rStyle w:val="VerbatimChar"/>
        </w:rPr>
        <w:t xml:space="preserve">## </w:t>
      </w:r>
      <w:r>
        <w:br/>
      </w:r>
      <w:r>
        <w:rPr>
          <w:rStyle w:val="VerbatimChar"/>
        </w:rPr>
        <w:t>## Residuals:</w:t>
      </w:r>
      <w:r>
        <w:br/>
      </w:r>
      <w:r>
        <w:rPr>
          <w:rStyle w:val="VerbatimChar"/>
        </w:rPr>
        <w:t xml:space="preserve">##      Min       1Q   Median       3Q      Max </w:t>
      </w:r>
      <w:r>
        <w:br/>
      </w:r>
      <w:r>
        <w:rPr>
          <w:rStyle w:val="VerbatimChar"/>
        </w:rPr>
        <w:t xml:space="preserve">## -0.85198 -0.19271 -0.01664  0.19514  0.91656 </w:t>
      </w:r>
      <w:r>
        <w:br/>
      </w:r>
      <w:r>
        <w:rPr>
          <w:rStyle w:val="VerbatimChar"/>
        </w:rPr>
        <w:t xml:space="preserve">## </w:t>
      </w:r>
      <w:r>
        <w:br/>
      </w:r>
      <w:r>
        <w:rPr>
          <w:rStyle w:val="VerbatimChar"/>
        </w:rPr>
        <w:t>## Coefficients:</w:t>
      </w:r>
      <w:r>
        <w:br/>
      </w:r>
      <w:r>
        <w:rPr>
          <w:rStyle w:val="VerbatimChar"/>
        </w:rPr>
        <w:t xml:space="preserve">##                                Estimate Std. Error t value Pr(&gt;|t|)    </w:t>
      </w:r>
      <w:r>
        <w:br/>
      </w:r>
      <w:r>
        <w:rPr>
          <w:rStyle w:val="VerbatimChar"/>
        </w:rPr>
        <w:t>## (Intercept)                   1.058e+01  3.336e-02 317.139  &lt; 2e-16 ***</w:t>
      </w:r>
      <w:r>
        <w:br/>
      </w:r>
      <w:r>
        <w:rPr>
          <w:rStyle w:val="VerbatimChar"/>
        </w:rPr>
        <w:t>## HousePrices$lotsize           8.410e-05  6.142e-06  13.692  &lt; 2e-16 ***</w:t>
      </w:r>
      <w:r>
        <w:br/>
      </w:r>
      <w:r>
        <w:rPr>
          <w:rStyle w:val="VerbatimChar"/>
        </w:rPr>
        <w:t>## factor(HousePrices$prefer)ye</w:t>
      </w:r>
      <w:r>
        <w:rPr>
          <w:rStyle w:val="VerbatimChar"/>
        </w:rPr>
        <w:t>s 1.970e-01  3.141e-02   6.271 7.31e-10 ***</w:t>
      </w:r>
      <w:r>
        <w:br/>
      </w:r>
      <w:r>
        <w:rPr>
          <w:rStyle w:val="VerbatimChar"/>
        </w:rPr>
        <w:t>## ---</w:t>
      </w:r>
      <w:r>
        <w:br/>
      </w:r>
      <w:r>
        <w:rPr>
          <w:rStyle w:val="VerbatimChar"/>
        </w:rPr>
        <w:t>## Signif. codes:  0 '***' 0.001 '**' 0.01 '*' 0.05 '.' 0.1 ' ' 1</w:t>
      </w:r>
      <w:r>
        <w:br/>
      </w:r>
      <w:r>
        <w:rPr>
          <w:rStyle w:val="VerbatimChar"/>
        </w:rPr>
        <w:t xml:space="preserve">## </w:t>
      </w:r>
      <w:r>
        <w:br/>
      </w:r>
      <w:r>
        <w:rPr>
          <w:rStyle w:val="VerbatimChar"/>
        </w:rPr>
        <w:t>## Residual standard error: 0.3022 on 543 degrees of freedom</w:t>
      </w:r>
      <w:r>
        <w:br/>
      </w:r>
      <w:r>
        <w:rPr>
          <w:rStyle w:val="VerbatimChar"/>
        </w:rPr>
        <w:t xml:space="preserve">## Multiple R-squared:  0.3424, Adjusted R-squared:   0.34 </w:t>
      </w:r>
      <w:r>
        <w:br/>
      </w:r>
      <w:r>
        <w:rPr>
          <w:rStyle w:val="VerbatimChar"/>
        </w:rPr>
        <w:t>## F-statistic</w:t>
      </w:r>
      <w:r>
        <w:rPr>
          <w:rStyle w:val="VerbatimChar"/>
        </w:rPr>
        <w:t>: 141.4 on 2 and 543 DF,  p-value: &lt; 2.2e-16</w:t>
      </w:r>
    </w:p>
    <w:p w14:paraId="4B6938DE" w14:textId="77777777" w:rsidR="006E19F1" w:rsidRPr="00E9366C" w:rsidRDefault="007030E5">
      <w:pPr>
        <w:pStyle w:val="SourceCode"/>
        <w:rPr>
          <w:lang w:val="es-US"/>
        </w:rPr>
      </w:pPr>
      <w:r w:rsidRPr="00E9366C">
        <w:rPr>
          <w:rStyle w:val="KeywordTok"/>
          <w:lang w:val="es-US"/>
        </w:rPr>
        <w:t>exp</w:t>
      </w:r>
      <w:r w:rsidRPr="00E9366C">
        <w:rPr>
          <w:rStyle w:val="NormalTok"/>
          <w:lang w:val="es-US"/>
        </w:rPr>
        <w:t>(</w:t>
      </w:r>
      <w:r w:rsidRPr="00E9366C">
        <w:rPr>
          <w:rStyle w:val="FloatTok"/>
          <w:lang w:val="es-US"/>
        </w:rPr>
        <w:t>1.058e+01</w:t>
      </w:r>
      <w:r w:rsidRPr="00E9366C">
        <w:rPr>
          <w:rStyle w:val="NormalTok"/>
          <w:lang w:val="es-US"/>
        </w:rPr>
        <w:t>)</w:t>
      </w:r>
    </w:p>
    <w:p w14:paraId="1EB76807" w14:textId="77777777" w:rsidR="006E19F1" w:rsidRPr="00E9366C" w:rsidRDefault="007030E5">
      <w:pPr>
        <w:pStyle w:val="SourceCode"/>
        <w:rPr>
          <w:lang w:val="es-US"/>
        </w:rPr>
      </w:pPr>
      <w:r w:rsidRPr="00E9366C">
        <w:rPr>
          <w:rStyle w:val="VerbatimChar"/>
          <w:lang w:val="es-US"/>
        </w:rPr>
        <w:t>## [1] 39340.11</w:t>
      </w:r>
    </w:p>
    <w:p w14:paraId="7D1EA40A" w14:textId="77777777" w:rsidR="006E19F1" w:rsidRPr="00E9366C" w:rsidRDefault="007030E5">
      <w:pPr>
        <w:pStyle w:val="SourceCode"/>
        <w:rPr>
          <w:lang w:val="es-US"/>
        </w:rPr>
      </w:pPr>
      <w:r w:rsidRPr="00E9366C">
        <w:rPr>
          <w:rStyle w:val="KeywordTok"/>
          <w:lang w:val="es-US"/>
        </w:rPr>
        <w:t>exp</w:t>
      </w:r>
      <w:r w:rsidRPr="00E9366C">
        <w:rPr>
          <w:rStyle w:val="NormalTok"/>
          <w:lang w:val="es-US"/>
        </w:rPr>
        <w:t>(</w:t>
      </w:r>
      <w:r w:rsidRPr="00E9366C">
        <w:rPr>
          <w:rStyle w:val="FloatTok"/>
          <w:lang w:val="es-US"/>
        </w:rPr>
        <w:t>8.410e-05</w:t>
      </w:r>
      <w:r w:rsidRPr="00E9366C">
        <w:rPr>
          <w:rStyle w:val="NormalTok"/>
          <w:lang w:val="es-US"/>
        </w:rPr>
        <w:t>)</w:t>
      </w:r>
    </w:p>
    <w:p w14:paraId="1B88091F" w14:textId="77777777" w:rsidR="006E19F1" w:rsidRPr="00E9366C" w:rsidRDefault="007030E5">
      <w:pPr>
        <w:pStyle w:val="SourceCode"/>
        <w:rPr>
          <w:lang w:val="es-US"/>
        </w:rPr>
      </w:pPr>
      <w:r w:rsidRPr="00E9366C">
        <w:rPr>
          <w:rStyle w:val="VerbatimChar"/>
          <w:lang w:val="es-US"/>
        </w:rPr>
        <w:lastRenderedPageBreak/>
        <w:t>## [1] 1.000084</w:t>
      </w:r>
    </w:p>
    <w:p w14:paraId="4CD2BCE8" w14:textId="77777777" w:rsidR="006E19F1" w:rsidRPr="00E9366C" w:rsidRDefault="007030E5">
      <w:pPr>
        <w:pStyle w:val="SourceCode"/>
        <w:rPr>
          <w:lang w:val="es-US"/>
        </w:rPr>
      </w:pPr>
      <w:r w:rsidRPr="00E9366C">
        <w:rPr>
          <w:rStyle w:val="KeywordTok"/>
          <w:lang w:val="es-US"/>
        </w:rPr>
        <w:t>exp</w:t>
      </w:r>
      <w:r w:rsidRPr="00E9366C">
        <w:rPr>
          <w:rStyle w:val="NormalTok"/>
          <w:lang w:val="es-US"/>
        </w:rPr>
        <w:t>(</w:t>
      </w:r>
      <w:r w:rsidRPr="00E9366C">
        <w:rPr>
          <w:rStyle w:val="FloatTok"/>
          <w:lang w:val="es-US"/>
        </w:rPr>
        <w:t>1.970e-01+1.058e+01</w:t>
      </w:r>
      <w:r w:rsidRPr="00E9366C">
        <w:rPr>
          <w:rStyle w:val="NormalTok"/>
          <w:lang w:val="es-US"/>
        </w:rPr>
        <w:t>)</w:t>
      </w:r>
    </w:p>
    <w:p w14:paraId="4BA5F788" w14:textId="77777777" w:rsidR="006E19F1" w:rsidRDefault="007030E5">
      <w:pPr>
        <w:pStyle w:val="SourceCode"/>
      </w:pPr>
      <w:r>
        <w:rPr>
          <w:rStyle w:val="VerbatimChar"/>
        </w:rPr>
        <w:t>## [1] 47906.19</w:t>
      </w:r>
    </w:p>
    <w:p w14:paraId="391601C9" w14:textId="77777777" w:rsidR="006E19F1" w:rsidRDefault="007030E5">
      <w:pPr>
        <w:pStyle w:val="SourceCode"/>
      </w:pPr>
      <w:r>
        <w:rPr>
          <w:rStyle w:val="FloatTok"/>
        </w:rPr>
        <w:t>47906.19-39340.11</w:t>
      </w:r>
    </w:p>
    <w:p w14:paraId="1C4F4CA5" w14:textId="77777777" w:rsidR="006E19F1" w:rsidRDefault="007030E5">
      <w:pPr>
        <w:pStyle w:val="SourceCode"/>
      </w:pPr>
      <w:r>
        <w:rPr>
          <w:rStyle w:val="VerbatimChar"/>
        </w:rPr>
        <w:t>## [1] 8566.08</w:t>
      </w:r>
    </w:p>
    <w:p w14:paraId="293C1A81" w14:textId="77777777" w:rsidR="006E19F1" w:rsidRDefault="007030E5">
      <w:pPr>
        <w:pStyle w:val="FirstParagraph"/>
      </w:pPr>
      <w:r>
        <w:t>I will interpret the second model. As we can see, the proportion of variati</w:t>
      </w:r>
      <w:r>
        <w:t>on in “price” as told by “lotsize” and “prefer” is increased after performing a log transformation of “price”.</w:t>
      </w:r>
    </w:p>
    <w:p w14:paraId="01D18210" w14:textId="77777777" w:rsidR="006E19F1" w:rsidRDefault="007030E5">
      <w:pPr>
        <w:pStyle w:val="BodyText"/>
      </w:pPr>
      <w:r>
        <w:t>To correctly interpret the coefficients of a log transformation, we use the “exp” function.</w:t>
      </w:r>
    </w:p>
    <w:p w14:paraId="5D773FF5" w14:textId="77777777" w:rsidR="006E19F1" w:rsidRDefault="007030E5">
      <w:pPr>
        <w:pStyle w:val="BodyText"/>
      </w:pPr>
      <w:r>
        <w:t xml:space="preserve">The baseline of this model corresponds to the houses </w:t>
      </w:r>
      <w:r>
        <w:t>that are not located in a preferred neighborhood and its coefficient is equivalent to $39340.11.</w:t>
      </w:r>
    </w:p>
    <w:p w14:paraId="42DD70EC" w14:textId="77777777" w:rsidR="006E19F1" w:rsidRDefault="007030E5">
      <w:pPr>
        <w:pStyle w:val="BodyText"/>
      </w:pPr>
      <w:r>
        <w:t>Holding lot size constant, for the alternate group “yes”, there would be an $8566.08 increase from the price of a house in the “no” category.</w:t>
      </w:r>
    </w:p>
    <w:p w14:paraId="4441F330" w14:textId="77777777" w:rsidR="006E19F1" w:rsidRDefault="007030E5">
      <w:pPr>
        <w:pStyle w:val="BodyText"/>
      </w:pPr>
      <w:r>
        <w:t>Holding neighborhood location constant, an increase in one square foot of lot size results in a $1 increase in price.</w:t>
      </w:r>
    </w:p>
    <w:p w14:paraId="311B5008" w14:textId="77777777" w:rsidR="006E19F1" w:rsidRDefault="007030E5">
      <w:pPr>
        <w:pStyle w:val="BodyText"/>
      </w:pPr>
      <w:r>
        <w:t>The null hypothesis pertaining to “lotsize” states that there is no relationship between “lotsize” and “price”. The null hypothesis regard</w:t>
      </w:r>
      <w:r>
        <w:t>ing “prefer” states that there is no relationship between “prefer” and “price”. The alternative hypotheses each state that there is some relationship between the response variable and the individual explanatory variables. Mathematically, the null hypothese</w:t>
      </w:r>
      <w:r>
        <w:t>s and their corresponding alternative hypotheses state that:</w:t>
      </w:r>
    </w:p>
    <w:p w14:paraId="7FDA0357" w14:textId="77777777" w:rsidR="006E19F1" w:rsidRDefault="007030E5">
      <w:pPr>
        <w:pStyle w:val="BodyText"/>
      </w:pPr>
      <w:r>
        <w:t>H0: Beta1=0 &amp; H1: Beta1≠0</w:t>
      </w:r>
    </w:p>
    <w:p w14:paraId="69BF28E6" w14:textId="77777777" w:rsidR="006E19F1" w:rsidRDefault="007030E5">
      <w:pPr>
        <w:pStyle w:val="BodyText"/>
      </w:pPr>
      <w:r>
        <w:t>H0: Beta2=0 &amp; H2: Beta2≠0</w:t>
      </w:r>
    </w:p>
    <w:p w14:paraId="6590E8FA" w14:textId="77777777" w:rsidR="006E19F1" w:rsidRDefault="007030E5">
      <w:pPr>
        <w:pStyle w:val="BodyText"/>
      </w:pPr>
      <w:r>
        <w:t>where Beta1 represents the slope of “lotsize” and Beta2 represents the coefficients of “prefer”.</w:t>
      </w:r>
    </w:p>
    <w:p w14:paraId="0346AE78" w14:textId="77777777" w:rsidR="006E19F1" w:rsidRDefault="007030E5">
      <w:pPr>
        <w:pStyle w:val="BodyText"/>
      </w:pPr>
      <w:r>
        <w:t>The variable “lotsize” is significant at the 0</w:t>
      </w:r>
      <w:r>
        <w:t>.05 level, meaning that there is a linear relationship between “price” and “lotsize”. Both the “no” and “yes” groups for the variable “prefer” are significant at the 0.05 level. We can conclude that there is a linear relationship between “price” and “prefe</w:t>
      </w:r>
      <w:r>
        <w:t>r”. Based on this information, we can reject each null hypothesis.</w:t>
      </w:r>
    </w:p>
    <w:p w14:paraId="499FD76F" w14:textId="77777777" w:rsidR="006E19F1" w:rsidRDefault="007030E5">
      <w:pPr>
        <w:pStyle w:val="Heading3"/>
      </w:pPr>
      <w:bookmarkStart w:id="28" w:name="residual-diagnostics"/>
      <w:bookmarkStart w:id="29" w:name="_Toc25050151"/>
      <w:r>
        <w:t>Residual Diagnostics</w:t>
      </w:r>
      <w:bookmarkEnd w:id="28"/>
      <w:bookmarkEnd w:id="29"/>
    </w:p>
    <w:p w14:paraId="14188CC1" w14:textId="77777777" w:rsidR="006E19F1" w:rsidRDefault="007030E5">
      <w:pPr>
        <w:pStyle w:val="SourceCode"/>
      </w:pPr>
      <w:r>
        <w:rPr>
          <w:rStyle w:val="KeywordTok"/>
        </w:rPr>
        <w:t>plot</w:t>
      </w:r>
      <w:r>
        <w:rPr>
          <w:rStyle w:val="NormalTok"/>
        </w:rPr>
        <w:t>(</w:t>
      </w:r>
      <w:r>
        <w:rPr>
          <w:rStyle w:val="KeywordTok"/>
        </w:rPr>
        <w:t>lm</w:t>
      </w:r>
      <w:r>
        <w:rPr>
          <w:rStyle w:val="NormalTok"/>
        </w:rPr>
        <w:t>(</w:t>
      </w:r>
      <w:r>
        <w:rPr>
          <w:rStyle w:val="KeywordTok"/>
        </w:rPr>
        <w:t>log</w:t>
      </w:r>
      <w:r>
        <w:rPr>
          <w:rStyle w:val="NormalTok"/>
        </w:rPr>
        <w:t>(HousePrices</w:t>
      </w:r>
      <w:r>
        <w:rPr>
          <w:rStyle w:val="OperatorTok"/>
        </w:rPr>
        <w:t>$</w:t>
      </w:r>
      <w:r>
        <w:rPr>
          <w:rStyle w:val="NormalTok"/>
        </w:rPr>
        <w:t>price)</w:t>
      </w:r>
      <w:r>
        <w:rPr>
          <w:rStyle w:val="OperatorTok"/>
        </w:rPr>
        <w:t>~</w:t>
      </w:r>
      <w:r>
        <w:rPr>
          <w:rStyle w:val="NormalTok"/>
        </w:rPr>
        <w:t>HousePrices</w:t>
      </w:r>
      <w:r>
        <w:rPr>
          <w:rStyle w:val="OperatorTok"/>
        </w:rPr>
        <w:t>$</w:t>
      </w:r>
      <w:r>
        <w:rPr>
          <w:rStyle w:val="NormalTok"/>
        </w:rPr>
        <w:t>lotsize</w:t>
      </w:r>
      <w:r>
        <w:rPr>
          <w:rStyle w:val="OperatorTok"/>
        </w:rPr>
        <w:t>+</w:t>
      </w:r>
      <w:r>
        <w:rPr>
          <w:rStyle w:val="KeywordTok"/>
        </w:rPr>
        <w:t>factor</w:t>
      </w:r>
      <w:r>
        <w:rPr>
          <w:rStyle w:val="NormalTok"/>
        </w:rPr>
        <w:t>(HousePrices</w:t>
      </w:r>
      <w:r>
        <w:rPr>
          <w:rStyle w:val="OperatorTok"/>
        </w:rPr>
        <w:t>$</w:t>
      </w:r>
      <w:r>
        <w:rPr>
          <w:rStyle w:val="NormalTok"/>
        </w:rPr>
        <w:t xml:space="preserve">prefer)), </w:t>
      </w:r>
      <w:r>
        <w:br/>
      </w:r>
      <w:r>
        <w:rPr>
          <w:rStyle w:val="NormalTok"/>
        </w:rPr>
        <w:t xml:space="preserve">     </w:t>
      </w:r>
      <w:r>
        <w:rPr>
          <w:rStyle w:val="DataTypeTok"/>
        </w:rPr>
        <w:t>col=</w:t>
      </w:r>
      <w:r>
        <w:rPr>
          <w:rStyle w:val="StringTok"/>
        </w:rPr>
        <w:t>"darkorchid4"</w:t>
      </w:r>
      <w:r>
        <w:rPr>
          <w:rStyle w:val="NormalTok"/>
        </w:rPr>
        <w:t>)</w:t>
      </w:r>
    </w:p>
    <w:p w14:paraId="0CDC80EA" w14:textId="77777777" w:rsidR="006E19F1" w:rsidRDefault="007030E5">
      <w:pPr>
        <w:pStyle w:val="FirstParagraph"/>
      </w:pPr>
      <w:r>
        <w:rPr>
          <w:noProof/>
        </w:rPr>
        <w:lastRenderedPageBreak/>
        <w:drawing>
          <wp:inline distT="0" distB="0" distL="0" distR="0" wp14:anchorId="38807E3D" wp14:editId="3477B251">
            <wp:extent cx="4620126" cy="3696101"/>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12-1.png"/>
                    <pic:cNvPicPr>
                      <a:picLocks noChangeAspect="1" noChangeArrowheads="1"/>
                    </pic:cNvPicPr>
                  </pic:nvPicPr>
                  <pic:blipFill>
                    <a:blip r:embed="rId20"/>
                    <a:stretch>
                      <a:fillRect/>
                    </a:stretch>
                  </pic:blipFill>
                  <pic:spPr bwMode="auto">
                    <a:xfrm>
                      <a:off x="0" y="0"/>
                      <a:ext cx="4620126" cy="3696101"/>
                    </a:xfrm>
                    <a:prstGeom prst="rect">
                      <a:avLst/>
                    </a:prstGeom>
                    <a:noFill/>
                    <a:ln w="9525">
                      <a:noFill/>
                      <a:headEnd/>
                      <a:tailEnd/>
                    </a:ln>
                  </pic:spPr>
                </pic:pic>
              </a:graphicData>
            </a:graphic>
          </wp:inline>
        </w:drawing>
      </w:r>
      <w:r>
        <w:rPr>
          <w:noProof/>
        </w:rPr>
        <w:drawing>
          <wp:inline distT="0" distB="0" distL="0" distR="0" wp14:anchorId="6F00A431" wp14:editId="06A7D2AE">
            <wp:extent cx="4620126" cy="3696101"/>
            <wp:effectExtent l="0" t="0" r="0" b="0"/>
            <wp:docPr id="15"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12-2.png"/>
                    <pic:cNvPicPr>
                      <a:picLocks noChangeAspect="1" noChangeArrowheads="1"/>
                    </pic:cNvPicPr>
                  </pic:nvPicPr>
                  <pic:blipFill>
                    <a:blip r:embed="rId21"/>
                    <a:stretch>
                      <a:fillRect/>
                    </a:stretch>
                  </pic:blipFill>
                  <pic:spPr bwMode="auto">
                    <a:xfrm>
                      <a:off x="0" y="0"/>
                      <a:ext cx="4620126" cy="3696101"/>
                    </a:xfrm>
                    <a:prstGeom prst="rect">
                      <a:avLst/>
                    </a:prstGeom>
                    <a:noFill/>
                    <a:ln w="9525">
                      <a:noFill/>
                      <a:headEnd/>
                      <a:tailEnd/>
                    </a:ln>
                  </pic:spPr>
                </pic:pic>
              </a:graphicData>
            </a:graphic>
          </wp:inline>
        </w:drawing>
      </w:r>
      <w:r>
        <w:rPr>
          <w:noProof/>
        </w:rPr>
        <w:lastRenderedPageBreak/>
        <w:drawing>
          <wp:inline distT="0" distB="0" distL="0" distR="0" wp14:anchorId="6F4A1FD2" wp14:editId="09B3A77D">
            <wp:extent cx="4620126" cy="3696101"/>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12-3.png"/>
                    <pic:cNvPicPr>
                      <a:picLocks noChangeAspect="1" noChangeArrowheads="1"/>
                    </pic:cNvPicPr>
                  </pic:nvPicPr>
                  <pic:blipFill>
                    <a:blip r:embed="rId22"/>
                    <a:stretch>
                      <a:fillRect/>
                    </a:stretch>
                  </pic:blipFill>
                  <pic:spPr bwMode="auto">
                    <a:xfrm>
                      <a:off x="0" y="0"/>
                      <a:ext cx="4620126" cy="3696101"/>
                    </a:xfrm>
                    <a:prstGeom prst="rect">
                      <a:avLst/>
                    </a:prstGeom>
                    <a:noFill/>
                    <a:ln w="9525">
                      <a:noFill/>
                      <a:headEnd/>
                      <a:tailEnd/>
                    </a:ln>
                  </pic:spPr>
                </pic:pic>
              </a:graphicData>
            </a:graphic>
          </wp:inline>
        </w:drawing>
      </w:r>
      <w:r>
        <w:rPr>
          <w:noProof/>
        </w:rPr>
        <w:drawing>
          <wp:inline distT="0" distB="0" distL="0" distR="0" wp14:anchorId="4C2D24FA" wp14:editId="7AF057FE">
            <wp:extent cx="4620126" cy="3696101"/>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0" name="Picture" descr="Bailey-Dinh_307059_assignsubmission_file_Project1_Bailey_Dinh_files/figure-docx/unnamed-chunk-12-4.png"/>
                    <pic:cNvPicPr>
                      <a:picLocks noChangeAspect="1" noChangeArrowheads="1"/>
                    </pic:cNvPicPr>
                  </pic:nvPicPr>
                  <pic:blipFill>
                    <a:blip r:embed="rId23"/>
                    <a:stretch>
                      <a:fillRect/>
                    </a:stretch>
                  </pic:blipFill>
                  <pic:spPr bwMode="auto">
                    <a:xfrm>
                      <a:off x="0" y="0"/>
                      <a:ext cx="4620126" cy="3696101"/>
                    </a:xfrm>
                    <a:prstGeom prst="rect">
                      <a:avLst/>
                    </a:prstGeom>
                    <a:noFill/>
                    <a:ln w="9525">
                      <a:noFill/>
                      <a:headEnd/>
                      <a:tailEnd/>
                    </a:ln>
                  </pic:spPr>
                </pic:pic>
              </a:graphicData>
            </a:graphic>
          </wp:inline>
        </w:drawing>
      </w:r>
    </w:p>
    <w:p w14:paraId="024A3859" w14:textId="77777777" w:rsidR="006E19F1" w:rsidRDefault="007030E5">
      <w:pPr>
        <w:pStyle w:val="BodyText"/>
      </w:pPr>
      <w:r>
        <w:t>In the Residuals vs Fitted plot, we are testing for linearity. If the plot shows no pattern, then we can confirm that there is a linear relationship between the response variables and the explanatory variables. In this plot, we see that the data is cluster</w:t>
      </w:r>
      <w:r>
        <w:t>ed toward the left. From this depiction, it seems likely that the linearity assumption is not met.</w:t>
      </w:r>
    </w:p>
    <w:p w14:paraId="74606FAB" w14:textId="77777777" w:rsidR="006E19F1" w:rsidRDefault="007030E5">
      <w:pPr>
        <w:pStyle w:val="BodyText"/>
      </w:pPr>
      <w:r>
        <w:lastRenderedPageBreak/>
        <w:t>In the Normal Q-Q plot, we are testing for normality. If the plot shows a seemingly straight line, then we can conclude that the data is normally distributed</w:t>
      </w:r>
      <w:r>
        <w:t>. Since the generated plot seems to follow a straight line with no severe deviations, we can conclude that our data is normal.</w:t>
      </w:r>
    </w:p>
    <w:p w14:paraId="32A8DBF3" w14:textId="77777777" w:rsidR="006E19F1" w:rsidRDefault="007030E5">
      <w:pPr>
        <w:pStyle w:val="BodyText"/>
      </w:pPr>
      <w:r>
        <w:t>In the Scale-Location plot, we are checking for constant variance. Similar to the first plot, if the third plot shows no pattern,</w:t>
      </w:r>
      <w:r>
        <w:t xml:space="preserve"> we can surmise that there is constant variance. The residuals in our plot seem randomly spread out. There does not seem to be an apparent pattern in this plot. We can speculate that the constant variance assumption is met.</w:t>
      </w:r>
    </w:p>
    <w:p w14:paraId="130AC82E" w14:textId="77777777" w:rsidR="006E19F1" w:rsidRDefault="007030E5">
      <w:pPr>
        <w:pStyle w:val="Heading2"/>
      </w:pPr>
      <w:bookmarkStart w:id="30" w:name="section-v-hypothesis-testing"/>
      <w:bookmarkStart w:id="31" w:name="_Toc25050152"/>
      <w:r>
        <w:t>Section V: Hypothesis Testing</w:t>
      </w:r>
      <w:bookmarkEnd w:id="30"/>
      <w:bookmarkEnd w:id="31"/>
    </w:p>
    <w:p w14:paraId="1FAE4A74" w14:textId="77777777" w:rsidR="006E19F1" w:rsidRDefault="007030E5">
      <w:pPr>
        <w:pStyle w:val="FirstParagraph"/>
      </w:pPr>
      <w:r>
        <w:t>Fi</w:t>
      </w:r>
      <w:r>
        <w:t>nally, I will complete a formal test of hypothesis comparing my response variable “price” to the categorical predictor “prefer”.</w:t>
      </w:r>
    </w:p>
    <w:p w14:paraId="7C6B1163" w14:textId="77777777" w:rsidR="006E19F1" w:rsidRDefault="007030E5">
      <w:pPr>
        <w:pStyle w:val="SourceCode"/>
      </w:pPr>
      <w:r>
        <w:rPr>
          <w:rStyle w:val="KeywordTok"/>
        </w:rPr>
        <w:t>t.test</w:t>
      </w:r>
      <w:r>
        <w:rPr>
          <w:rStyle w:val="NormalTok"/>
        </w:rPr>
        <w:t>(HousePrices</w:t>
      </w:r>
      <w:r>
        <w:rPr>
          <w:rStyle w:val="OperatorTok"/>
        </w:rPr>
        <w:t>$</w:t>
      </w:r>
      <w:r>
        <w:rPr>
          <w:rStyle w:val="NormalTok"/>
        </w:rPr>
        <w:t>price</w:t>
      </w:r>
      <w:r>
        <w:rPr>
          <w:rStyle w:val="OperatorTok"/>
        </w:rPr>
        <w:t>~</w:t>
      </w:r>
      <w:r>
        <w:rPr>
          <w:rStyle w:val="NormalTok"/>
        </w:rPr>
        <w:t>HousePrices</w:t>
      </w:r>
      <w:r>
        <w:rPr>
          <w:rStyle w:val="OperatorTok"/>
        </w:rPr>
        <w:t>$</w:t>
      </w:r>
      <w:r>
        <w:rPr>
          <w:rStyle w:val="NormalTok"/>
        </w:rPr>
        <w:t>prefer)</w:t>
      </w:r>
    </w:p>
    <w:p w14:paraId="32870D95" w14:textId="77777777" w:rsidR="006E19F1" w:rsidRDefault="007030E5">
      <w:pPr>
        <w:pStyle w:val="SourceCode"/>
      </w:pPr>
      <w:r>
        <w:rPr>
          <w:rStyle w:val="VerbatimChar"/>
        </w:rPr>
        <w:t xml:space="preserve">## </w:t>
      </w:r>
      <w:r>
        <w:br/>
      </w:r>
      <w:r>
        <w:rPr>
          <w:rStyle w:val="VerbatimChar"/>
        </w:rPr>
        <w:t>##  Welch Two Sample t-test</w:t>
      </w:r>
      <w:r>
        <w:br/>
      </w:r>
      <w:r>
        <w:rPr>
          <w:rStyle w:val="VerbatimChar"/>
        </w:rPr>
        <w:t xml:space="preserve">## </w:t>
      </w:r>
      <w:r>
        <w:br/>
      </w:r>
      <w:r>
        <w:rPr>
          <w:rStyle w:val="VerbatimChar"/>
        </w:rPr>
        <w:t>## data:  HousePrices$price by HousePrices$pre</w:t>
      </w:r>
      <w:r>
        <w:rPr>
          <w:rStyle w:val="VerbatimChar"/>
        </w:rPr>
        <w:t>fer</w:t>
      </w:r>
      <w:r>
        <w:br/>
      </w:r>
      <w:r>
        <w:rPr>
          <w:rStyle w:val="VerbatimChar"/>
        </w:rPr>
        <w:t>## t = -7.4784, df = 187.27, p-value = 2.821e-12</w:t>
      </w:r>
      <w:r>
        <w:br/>
      </w:r>
      <w:r>
        <w:rPr>
          <w:rStyle w:val="VerbatimChar"/>
        </w:rPr>
        <w:t>## alternative hypothesis: true difference in means is not equal to 0</w:t>
      </w:r>
      <w:r>
        <w:br/>
      </w:r>
      <w:r>
        <w:rPr>
          <w:rStyle w:val="VerbatimChar"/>
        </w:rPr>
        <w:t>## 95 percent confidence interval:</w:t>
      </w:r>
      <w:r>
        <w:br/>
      </w:r>
      <w:r>
        <w:rPr>
          <w:rStyle w:val="VerbatimChar"/>
        </w:rPr>
        <w:t>##  -26189.34 -15256.42</w:t>
      </w:r>
      <w:r>
        <w:br/>
      </w:r>
      <w:r>
        <w:rPr>
          <w:rStyle w:val="VerbatimChar"/>
        </w:rPr>
        <w:t>## sample estimates:</w:t>
      </w:r>
      <w:r>
        <w:br/>
      </w:r>
      <w:r>
        <w:rPr>
          <w:rStyle w:val="VerbatimChar"/>
        </w:rPr>
        <w:t xml:space="preserve">##  mean in group no mean in group yes </w:t>
      </w:r>
      <w:r>
        <w:br/>
      </w:r>
      <w:r>
        <w:rPr>
          <w:rStyle w:val="VerbatimChar"/>
        </w:rPr>
        <w:t>##          6</w:t>
      </w:r>
      <w:r>
        <w:rPr>
          <w:rStyle w:val="VerbatimChar"/>
        </w:rPr>
        <w:t>3263.49          83986.37</w:t>
      </w:r>
    </w:p>
    <w:p w14:paraId="0220E878" w14:textId="77777777" w:rsidR="006E19F1" w:rsidRDefault="007030E5">
      <w:pPr>
        <w:pStyle w:val="FirstParagraph"/>
      </w:pPr>
      <w:r>
        <w:t>In this t-test, the null hypothesis states that the mean price of a house that is located in a preferred neighborhood is equal to the mean price of a house that is not located in a preferred neighborhood. Mathematically:</w:t>
      </w:r>
    </w:p>
    <w:p w14:paraId="4383072E" w14:textId="77777777" w:rsidR="006E19F1" w:rsidRDefault="007030E5">
      <w:pPr>
        <w:pStyle w:val="BodyText"/>
      </w:pPr>
      <w:r>
        <w:t>H0: mu(pr</w:t>
      </w:r>
      <w:r>
        <w:t>eferred) = mu(not preferred)</w:t>
      </w:r>
    </w:p>
    <w:p w14:paraId="14B74369" w14:textId="77777777" w:rsidR="006E19F1" w:rsidRDefault="007030E5">
      <w:pPr>
        <w:pStyle w:val="BodyText"/>
      </w:pPr>
      <w:r>
        <w:t>The alternative hypothesis states that the mean price of a house that is located in a preferred neighborhood is not equal to the mean price of a house that is not located in a preferred neighborhood. Mathematically:</w:t>
      </w:r>
    </w:p>
    <w:p w14:paraId="55A1D980" w14:textId="77777777" w:rsidR="006E19F1" w:rsidRDefault="007030E5">
      <w:pPr>
        <w:pStyle w:val="BodyText"/>
      </w:pPr>
      <w:r>
        <w:t>H1: mu(pref</w:t>
      </w:r>
      <w:r>
        <w:t>erred) ≠ mu(not preferred)</w:t>
      </w:r>
    </w:p>
    <w:p w14:paraId="3D21F2D8" w14:textId="77777777" w:rsidR="006E19F1" w:rsidRDefault="007030E5">
      <w:pPr>
        <w:pStyle w:val="BodyText"/>
      </w:pPr>
      <w:r>
        <w:t>The null hypothesis can be rejected, since the p-value of the t-test is 2.821e-12, which is less than 5%. Thus it can be concluded that there is a statistically significant difference between the means of the two groups.</w:t>
      </w:r>
    </w:p>
    <w:p w14:paraId="5A6E1F29" w14:textId="77777777" w:rsidR="006E19F1" w:rsidRDefault="007030E5">
      <w:pPr>
        <w:pStyle w:val="BodyText"/>
      </w:pPr>
      <w:r>
        <w:t xml:space="preserve">The 95% </w:t>
      </w:r>
      <w:r>
        <w:t>confidence interval for the difference in means is approximately (-26,189, -15,256). This means we can be 95% confident that the difference in mean prices of houses based on their neighborhood location is between $26,189 and $15,256.</w:t>
      </w:r>
    </w:p>
    <w:p w14:paraId="4DAE47CD" w14:textId="77777777" w:rsidR="006E19F1" w:rsidRDefault="007030E5">
      <w:pPr>
        <w:pStyle w:val="Heading2"/>
      </w:pPr>
      <w:bookmarkStart w:id="32" w:name="section-vi-conclusions"/>
      <w:bookmarkStart w:id="33" w:name="_Toc25050153"/>
      <w:r>
        <w:lastRenderedPageBreak/>
        <w:t>Section VI: Conclusion</w:t>
      </w:r>
      <w:r>
        <w:t>s</w:t>
      </w:r>
      <w:bookmarkEnd w:id="32"/>
      <w:bookmarkEnd w:id="33"/>
    </w:p>
    <w:p w14:paraId="3205707F" w14:textId="77777777" w:rsidR="006E19F1" w:rsidRDefault="007030E5">
      <w:pPr>
        <w:pStyle w:val="FirstParagraph"/>
      </w:pPr>
      <w:r>
        <w:t>We can conclude that all three explanatory variables have a relationship to the response variable. The square footage, bedroom quantity, and neighborhood location of houses in the market affected their final sale price. We found that, typically, the most</w:t>
      </w:r>
      <w:r>
        <w:t xml:space="preserve"> expensive houses were located in preferred neighborhoods on relatively large lots and had at least three bedrooms or more. The least expensive houses were each located in unpreferred areas on smaller lots and had less than three bedrooms.</w:t>
      </w:r>
    </w:p>
    <w:p w14:paraId="15B976A1" w14:textId="77777777" w:rsidR="006E19F1" w:rsidRDefault="007030E5">
      <w:pPr>
        <w:pStyle w:val="BodyText"/>
      </w:pPr>
      <w:r>
        <w:t>We found that th</w:t>
      </w:r>
      <w:r>
        <w:t>ese variables as individuals do not have a significant effect on the price of a house. Together, however, the power of our predictive model increased. This is logical, since future homeowners are influenced by each of these factors and are unlikely to base</w:t>
      </w:r>
      <w:r>
        <w:t xml:space="preserve"> their purchases on a single characteristic of a house.</w:t>
      </w:r>
    </w:p>
    <w:p w14:paraId="0708C4B3" w14:textId="77777777" w:rsidR="006E19F1" w:rsidRDefault="007030E5">
      <w:pPr>
        <w:pStyle w:val="BodyText"/>
      </w:pPr>
      <w:r>
        <w:t>This project does raise questions about consumers in this market during this particular time. How large were their families? Were larger families more inclined to purchase houses with a greater number</w:t>
      </w:r>
      <w:r>
        <w:t xml:space="preserve"> of bedrooms, or were they willing to share rooms? What was their budget? Did it affect their willingness to sacrifice certain desired characteristics of a house? Was neighborhood location important due to the crime rate in the area? Was there a certain sc</w:t>
      </w:r>
      <w:r>
        <w:t>hool that parents wanted their children to attend, and thus their final decision was heavily influenced by neighborhood location? Was farming or ranching a popular occupation, and thus houses were built on larger lots?</w:t>
      </w:r>
    </w:p>
    <w:p w14:paraId="766EC211" w14:textId="77777777" w:rsidR="006E19F1" w:rsidRDefault="007030E5">
      <w:pPr>
        <w:pStyle w:val="BodyText"/>
      </w:pPr>
      <w:r>
        <w:t>Would this project have produced diff</w:t>
      </w:r>
      <w:r>
        <w:t>erent results if the data detailed information from a different city during a different time? Would any of the variables be more revealing on their own? For instance, what results would we expect to see from Detroit, Houston, Sacramento, or Atlanta in 2000</w:t>
      </w:r>
      <w:r>
        <w:t>, 2008, or 2017?</w:t>
      </w:r>
    </w:p>
    <w:p w14:paraId="12180B7A" w14:textId="77777777" w:rsidR="006E19F1" w:rsidRDefault="007030E5">
      <w:pPr>
        <w:pStyle w:val="BodyText"/>
      </w:pPr>
      <w:r>
        <w:t>I believe that this project would have been more telling if background research was completed pertaining to Windsor, Canada in 1987.</w:t>
      </w:r>
    </w:p>
    <w:p w14:paraId="3F7D0031" w14:textId="77777777" w:rsidR="006E19F1" w:rsidRDefault="007030E5">
      <w:pPr>
        <w:pStyle w:val="BodyText"/>
      </w:pPr>
      <w:r>
        <w:t>Overall, this project was successful in explaining the relationships between a house’s final sale price, and its three most important features: lot size, bedroom quantity, and neighborhood location. In a real world application, this project helps to better</w:t>
      </w:r>
      <w:r>
        <w:t xml:space="preserve"> understand the basics behind the real estate market and its advertising.</w:t>
      </w:r>
    </w:p>
    <w:p w14:paraId="397D2C78" w14:textId="77777777" w:rsidR="006E19F1" w:rsidRDefault="007030E5">
      <w:pPr>
        <w:pStyle w:val="Heading2"/>
      </w:pPr>
      <w:bookmarkStart w:id="34" w:name="honor-code"/>
      <w:bookmarkStart w:id="35" w:name="_Toc25050154"/>
      <w:r>
        <w:t>Honor Code</w:t>
      </w:r>
      <w:bookmarkEnd w:id="34"/>
      <w:bookmarkEnd w:id="35"/>
    </w:p>
    <w:p w14:paraId="121FDB2D" w14:textId="3B7F22E1" w:rsidR="006E19F1" w:rsidRDefault="007030E5">
      <w:pPr>
        <w:pStyle w:val="FirstParagraph"/>
      </w:pPr>
      <w:r>
        <w:t xml:space="preserve">On my honor, I have neither given nor received any unauthorized assistance on this work. </w:t>
      </w:r>
      <w:r w:rsidR="00E9366C">
        <w:t>Student</w:t>
      </w:r>
      <w:bookmarkStart w:id="36" w:name="_GoBack"/>
      <w:bookmarkEnd w:id="36"/>
    </w:p>
    <w:sectPr w:rsidR="006E19F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FA1C7" w14:textId="77777777" w:rsidR="007030E5" w:rsidRDefault="007030E5">
      <w:pPr>
        <w:spacing w:after="0"/>
      </w:pPr>
      <w:r>
        <w:separator/>
      </w:r>
    </w:p>
  </w:endnote>
  <w:endnote w:type="continuationSeparator" w:id="0">
    <w:p w14:paraId="372888BF" w14:textId="77777777" w:rsidR="007030E5" w:rsidRDefault="007030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173EF" w14:textId="77777777" w:rsidR="007030E5" w:rsidRDefault="007030E5">
      <w:r>
        <w:separator/>
      </w:r>
    </w:p>
  </w:footnote>
  <w:footnote w:type="continuationSeparator" w:id="0">
    <w:p w14:paraId="194B1707" w14:textId="77777777" w:rsidR="007030E5" w:rsidRDefault="007030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CD2DE"/>
    <w:multiLevelType w:val="multilevel"/>
    <w:tmpl w:val="A468B9E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 w15:restartNumberingAfterBreak="0">
    <w:nsid w:val="2C1AE401"/>
    <w:multiLevelType w:val="multilevel"/>
    <w:tmpl w:val="B4CA29B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4E29B3"/>
    <w:rsid w:val="00590D07"/>
    <w:rsid w:val="006E19F1"/>
    <w:rsid w:val="007030E5"/>
    <w:rsid w:val="00784D58"/>
    <w:rsid w:val="008D6863"/>
    <w:rsid w:val="00B86B75"/>
    <w:rsid w:val="00BC48D5"/>
    <w:rsid w:val="00C36279"/>
    <w:rsid w:val="00E315A3"/>
    <w:rsid w:val="00E9366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CCB5B"/>
  <w15:docId w15:val="{68DEBD7C-F7ED-4BEF-9D4D-FB4A9BA8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2">
    <w:name w:val="toc 2"/>
    <w:basedOn w:val="Normal"/>
    <w:next w:val="Normal"/>
    <w:autoRedefine/>
    <w:uiPriority w:val="39"/>
    <w:unhideWhenUsed/>
    <w:rsid w:val="00E9366C"/>
    <w:pPr>
      <w:spacing w:after="100"/>
      <w:ind w:left="240"/>
    </w:pPr>
  </w:style>
  <w:style w:type="paragraph" w:styleId="TOC3">
    <w:name w:val="toc 3"/>
    <w:basedOn w:val="Normal"/>
    <w:next w:val="Normal"/>
    <w:autoRedefine/>
    <w:uiPriority w:val="39"/>
    <w:unhideWhenUsed/>
    <w:rsid w:val="00E9366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4206</Words>
  <Characters>23978</Characters>
  <Application>Microsoft Office Word</Application>
  <DocSecurity>0</DocSecurity>
  <Lines>199</Lines>
  <Paragraphs>56</Paragraphs>
  <ScaleCrop>false</ScaleCrop>
  <Company/>
  <LinksUpToDate>false</LinksUpToDate>
  <CharactersWithSpaces>28128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Canadian Houses in 1987</dc:title>
  <dc:creator>Bailey Dinh</dc:creator>
  <cp:keywords/>
  <cp:lastModifiedBy>Carlos Natividad Licon</cp:lastModifiedBy>
  <cp:revision>2</cp:revision>
  <dcterms:created xsi:type="dcterms:W3CDTF">2019-11-19T16:02:00Z</dcterms:created>
  <dcterms:modified xsi:type="dcterms:W3CDTF">2019-11-19T16:02:00Z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April 25, 2018</vt:lpwstr>
  </property>
  <property fmtid="{D5CDD505-2E9C-101B-9397-08002B2CF9AE}" pid="3" name="output">
    <vt:lpwstr/>
  </property>
</Properties>
</file>